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E4" w:rsidRDefault="002D2FE4" w:rsidP="00AE71E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ИНИСТЕРСТВО ЗДРАВООХРАНЕНИЯ РЕСПУБЛИКИ БЕЛАРУСЬ</w:t>
      </w:r>
    </w:p>
    <w:p w:rsidR="002D2FE4" w:rsidRDefault="002D2FE4" w:rsidP="00AE71E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УЧРЕЖДЕНИЕ</w:t>
      </w:r>
    </w:p>
    <w:p w:rsidR="002D2FE4" w:rsidRDefault="002D2FE4" w:rsidP="00AE71E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«КОРМЯНСКИЙ РАЙОННЫЙ ЦЕНТР ГИГИЕНЫ И ЭПИДЕМИОЛОГИИ»</w:t>
      </w:r>
    </w:p>
    <w:p w:rsidR="002D2FE4" w:rsidRDefault="002D2FE4" w:rsidP="00AE71E2">
      <w:pPr>
        <w:pStyle w:val="Default"/>
        <w:rPr>
          <w:b/>
          <w:bCs/>
          <w:sz w:val="46"/>
          <w:szCs w:val="46"/>
        </w:rPr>
      </w:pPr>
    </w:p>
    <w:p w:rsidR="002D2FE4" w:rsidRDefault="002D2FE4" w:rsidP="00AE71E2">
      <w:pPr>
        <w:pStyle w:val="Default"/>
        <w:rPr>
          <w:b/>
          <w:bCs/>
          <w:sz w:val="46"/>
          <w:szCs w:val="46"/>
        </w:rPr>
      </w:pPr>
    </w:p>
    <w:p w:rsidR="002D2FE4" w:rsidRDefault="002D2FE4" w:rsidP="00AE71E2">
      <w:pPr>
        <w:pStyle w:val="Default"/>
        <w:rPr>
          <w:b/>
          <w:bCs/>
          <w:sz w:val="46"/>
          <w:szCs w:val="46"/>
        </w:rPr>
      </w:pPr>
    </w:p>
    <w:p w:rsidR="002D2FE4" w:rsidRDefault="002D2FE4" w:rsidP="00AE71E2">
      <w:pPr>
        <w:pStyle w:val="Default"/>
        <w:rPr>
          <w:b/>
          <w:bCs/>
          <w:sz w:val="46"/>
          <w:szCs w:val="46"/>
        </w:rPr>
      </w:pPr>
    </w:p>
    <w:p w:rsidR="002D2FE4" w:rsidRDefault="002D2FE4" w:rsidP="00AE71E2">
      <w:pPr>
        <w:pStyle w:val="Default"/>
        <w:rPr>
          <w:b/>
          <w:bCs/>
          <w:sz w:val="46"/>
          <w:szCs w:val="46"/>
        </w:rPr>
      </w:pPr>
    </w:p>
    <w:p w:rsidR="002D2FE4" w:rsidRDefault="002D2FE4" w:rsidP="00AE71E2">
      <w:pPr>
        <w:pStyle w:val="Default"/>
        <w:rPr>
          <w:b/>
          <w:bCs/>
          <w:sz w:val="46"/>
          <w:szCs w:val="46"/>
        </w:rPr>
      </w:pPr>
    </w:p>
    <w:p w:rsidR="002D2FE4" w:rsidRDefault="002D2FE4" w:rsidP="00AE71E2">
      <w:pPr>
        <w:pStyle w:val="Default"/>
        <w:rPr>
          <w:b/>
          <w:bCs/>
          <w:sz w:val="46"/>
          <w:szCs w:val="46"/>
        </w:rPr>
      </w:pPr>
    </w:p>
    <w:p w:rsidR="002D2FE4" w:rsidRDefault="002D2FE4" w:rsidP="00AE71E2">
      <w:pPr>
        <w:pStyle w:val="Default"/>
        <w:rPr>
          <w:b/>
          <w:bCs/>
          <w:sz w:val="46"/>
          <w:szCs w:val="46"/>
        </w:rPr>
      </w:pPr>
    </w:p>
    <w:p w:rsidR="002D2FE4" w:rsidRDefault="002D2FE4" w:rsidP="00AE71E2">
      <w:pPr>
        <w:pStyle w:val="Default"/>
        <w:rPr>
          <w:b/>
          <w:bCs/>
          <w:sz w:val="46"/>
          <w:szCs w:val="46"/>
        </w:rPr>
      </w:pPr>
    </w:p>
    <w:p w:rsidR="002D2FE4" w:rsidRDefault="002D2FE4" w:rsidP="00AE71E2">
      <w:pPr>
        <w:pStyle w:val="Default"/>
        <w:jc w:val="center"/>
        <w:rPr>
          <w:sz w:val="46"/>
          <w:szCs w:val="46"/>
        </w:rPr>
      </w:pPr>
      <w:r>
        <w:rPr>
          <w:b/>
          <w:bCs/>
          <w:sz w:val="46"/>
          <w:szCs w:val="46"/>
        </w:rPr>
        <w:t>ЗДОРОВЬЕ НАСЕЛЕНИЯ</w:t>
      </w:r>
    </w:p>
    <w:p w:rsidR="002D2FE4" w:rsidRDefault="002D2FE4" w:rsidP="00AE71E2">
      <w:pPr>
        <w:pStyle w:val="Default"/>
        <w:jc w:val="center"/>
        <w:rPr>
          <w:sz w:val="46"/>
          <w:szCs w:val="46"/>
        </w:rPr>
      </w:pPr>
      <w:r>
        <w:rPr>
          <w:b/>
          <w:bCs/>
          <w:sz w:val="46"/>
          <w:szCs w:val="46"/>
        </w:rPr>
        <w:t>И ОКРУЖАЮЩАЯ СРЕДА КОРМЯНСКОГО РАЙОНА ЗА 2018 ГОД</w:t>
      </w: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rPr>
          <w:sz w:val="23"/>
          <w:szCs w:val="23"/>
        </w:rPr>
      </w:pPr>
    </w:p>
    <w:p w:rsidR="002D2FE4" w:rsidRDefault="002D2FE4" w:rsidP="00AE71E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Кормянский район</w:t>
      </w:r>
    </w:p>
    <w:p w:rsidR="002D2FE4" w:rsidRDefault="002D2FE4" w:rsidP="00AE71E2">
      <w:pPr>
        <w:ind w:left="4248"/>
        <w:rPr>
          <w:sz w:val="28"/>
          <w:szCs w:val="28"/>
        </w:rPr>
      </w:pPr>
      <w:r>
        <w:rPr>
          <w:sz w:val="23"/>
          <w:szCs w:val="23"/>
        </w:rPr>
        <w:t xml:space="preserve">       2019</w:t>
      </w:r>
    </w:p>
    <w:p w:rsidR="002D2FE4" w:rsidRDefault="002D2FE4" w:rsidP="00AE71E2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4F7C6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Информационно-аналитический бюллетень «Здоровье населения и окружающая среда Кормянского района за 2018 год» подготовлен специалистами государственного учреждения «Кормянский районный центр гигиены и эпидемиологии». При подготовке документа использованы официальные статистические данные Кормянского районного исполнительного комитета, Главного статистического управления Гомельской области, учреждения здравоохранения  «Кормянская центральная районная больница», информационные и руководящие документы государственного учреждения «Гомельский областной центр гигиены, эпидемиологии и общественного здоровья», отчетные и другие данные государственного учреждения «Кормянский районный центр гигиены и эпидемиологии». </w:t>
      </w:r>
    </w:p>
    <w:p w:rsidR="002D2FE4" w:rsidRDefault="002D2FE4" w:rsidP="004F7C6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Представленный бюллетень характеризует состояние здоровья и среды обитания населения Кормянского района и предназначен для информационной поддержки деятельности органов власти и управления, служб, ведом</w:t>
      </w:r>
      <w:proofErr w:type="gramStart"/>
      <w:r>
        <w:rPr>
          <w:sz w:val="28"/>
          <w:szCs w:val="28"/>
        </w:rPr>
        <w:t>ств пр</w:t>
      </w:r>
      <w:proofErr w:type="gramEnd"/>
      <w:r>
        <w:rPr>
          <w:sz w:val="28"/>
          <w:szCs w:val="28"/>
        </w:rPr>
        <w:t>и решении вопросов социально-экономического развития района, минимизации неблагоприятного воздействия на организм человека факторов среды его обитания, создания благоприятных условий для жизнедеятельности людей.</w:t>
      </w:r>
    </w:p>
    <w:p w:rsidR="002D2FE4" w:rsidRDefault="002D2FE4" w:rsidP="004F7C6E">
      <w:pPr>
        <w:ind w:firstLine="567"/>
        <w:jc w:val="both"/>
        <w:rPr>
          <w:sz w:val="28"/>
          <w:szCs w:val="28"/>
        </w:rPr>
      </w:pPr>
    </w:p>
    <w:p w:rsidR="002D2FE4" w:rsidRDefault="002D2FE4" w:rsidP="004F7C6E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Pr="004F7C6E" w:rsidRDefault="002D2FE4" w:rsidP="00963566">
      <w:pPr>
        <w:ind w:firstLine="567"/>
        <w:jc w:val="both"/>
        <w:rPr>
          <w:i/>
          <w:iCs/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963566">
      <w:pPr>
        <w:ind w:firstLine="567"/>
        <w:jc w:val="both"/>
        <w:rPr>
          <w:sz w:val="28"/>
          <w:szCs w:val="28"/>
        </w:rPr>
      </w:pPr>
    </w:p>
    <w:p w:rsidR="002D2FE4" w:rsidRDefault="002D2FE4" w:rsidP="000B4039">
      <w:pPr>
        <w:ind w:firstLine="567"/>
      </w:pPr>
    </w:p>
    <w:p w:rsidR="002D2FE4" w:rsidRPr="000B4039" w:rsidRDefault="002D2FE4" w:rsidP="000B4039">
      <w:pPr>
        <w:ind w:firstLine="567"/>
      </w:pPr>
    </w:p>
    <w:p w:rsidR="002D2FE4" w:rsidRPr="000B4039" w:rsidRDefault="002D2FE4" w:rsidP="000B4039">
      <w:pPr>
        <w:pStyle w:val="Default"/>
      </w:pPr>
      <w:r w:rsidRPr="000B4039">
        <w:t xml:space="preserve">В подготовке документа принимали участие: </w:t>
      </w:r>
    </w:p>
    <w:p w:rsidR="002D2FE4" w:rsidRPr="000B4039" w:rsidRDefault="002D2FE4" w:rsidP="000B4039">
      <w:pPr>
        <w:pStyle w:val="Default"/>
      </w:pPr>
      <w:r w:rsidRPr="000B4039">
        <w:t xml:space="preserve">Черненко Л.Д., Шугаева Л.В., Будник Ю.Д., Баграмян О.В., Лещенок А.Л. и другие. </w:t>
      </w:r>
    </w:p>
    <w:p w:rsidR="002D2FE4" w:rsidRPr="000B4039" w:rsidRDefault="002D2FE4" w:rsidP="000B4039">
      <w:pPr>
        <w:pStyle w:val="Default"/>
      </w:pPr>
      <w:r w:rsidRPr="000B4039">
        <w:rPr>
          <w:i/>
          <w:iCs/>
        </w:rPr>
        <w:t xml:space="preserve">Отдел гигиены. Контактный телефон: </w:t>
      </w:r>
      <w:r>
        <w:rPr>
          <w:i/>
          <w:iCs/>
        </w:rPr>
        <w:t>42557</w:t>
      </w:r>
    </w:p>
    <w:p w:rsidR="002D2FE4" w:rsidRPr="000B4039" w:rsidRDefault="002D2FE4" w:rsidP="000B4039">
      <w:pPr>
        <w:pStyle w:val="Default"/>
      </w:pPr>
      <w:r w:rsidRPr="000B4039">
        <w:rPr>
          <w:i/>
          <w:iCs/>
        </w:rPr>
        <w:t>Отдел эпидемиологии. Контактный телефон:</w:t>
      </w:r>
      <w:r>
        <w:rPr>
          <w:i/>
          <w:iCs/>
        </w:rPr>
        <w:t>42614</w:t>
      </w:r>
    </w:p>
    <w:p w:rsidR="002D2FE4" w:rsidRPr="00980351" w:rsidRDefault="002D2FE4" w:rsidP="00F541C8">
      <w:pPr>
        <w:jc w:val="both"/>
        <w:rPr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Е</w:t>
      </w:r>
      <w:proofErr w:type="gramEnd"/>
      <w:r w:rsidRPr="00980351">
        <w:rPr>
          <w:i/>
          <w:iCs/>
          <w:sz w:val="28"/>
          <w:szCs w:val="28"/>
        </w:rPr>
        <w:t>-</w:t>
      </w:r>
      <w:r w:rsidRPr="005D6656">
        <w:rPr>
          <w:i/>
          <w:iCs/>
          <w:sz w:val="28"/>
          <w:szCs w:val="28"/>
          <w:lang w:val="en-US"/>
        </w:rPr>
        <w:t>mail</w:t>
      </w:r>
      <w:r w:rsidRPr="00980351">
        <w:rPr>
          <w:sz w:val="28"/>
          <w:szCs w:val="28"/>
        </w:rPr>
        <w:t>:</w:t>
      </w:r>
      <w:hyperlink r:id="rId8" w:history="1">
        <w:r w:rsidRPr="004F7C6E">
          <w:rPr>
            <w:rStyle w:val="af0"/>
            <w:i/>
            <w:iCs/>
            <w:sz w:val="28"/>
            <w:szCs w:val="28"/>
            <w:lang w:val="en-US"/>
          </w:rPr>
          <w:t>korma</w:t>
        </w:r>
        <w:r w:rsidRPr="00980351">
          <w:rPr>
            <w:rStyle w:val="af0"/>
            <w:i/>
            <w:iCs/>
            <w:sz w:val="28"/>
            <w:szCs w:val="28"/>
          </w:rPr>
          <w:t>@</w:t>
        </w:r>
        <w:proofErr w:type="spellStart"/>
        <w:r w:rsidRPr="004F7C6E">
          <w:rPr>
            <w:rStyle w:val="af0"/>
            <w:i/>
            <w:iCs/>
            <w:sz w:val="28"/>
            <w:szCs w:val="28"/>
            <w:lang w:val="en-US"/>
          </w:rPr>
          <w:t>gmlocge</w:t>
        </w:r>
        <w:proofErr w:type="spellEnd"/>
        <w:r w:rsidRPr="00980351">
          <w:rPr>
            <w:rStyle w:val="af0"/>
            <w:i/>
            <w:iCs/>
            <w:sz w:val="28"/>
            <w:szCs w:val="28"/>
          </w:rPr>
          <w:t>.</w:t>
        </w:r>
        <w:r w:rsidRPr="004F7C6E">
          <w:rPr>
            <w:rStyle w:val="af0"/>
            <w:i/>
            <w:iCs/>
            <w:sz w:val="28"/>
            <w:szCs w:val="28"/>
            <w:lang w:val="en-US"/>
          </w:rPr>
          <w:t>by</w:t>
        </w:r>
      </w:hyperlink>
    </w:p>
    <w:p w:rsidR="002D2FE4" w:rsidRPr="005D6656" w:rsidRDefault="002D2FE4" w:rsidP="00845A6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2D2FE4" w:rsidRPr="00845A67" w:rsidRDefault="002D2FE4" w:rsidP="00845A67">
      <w:pPr>
        <w:pStyle w:val="Default"/>
        <w:jc w:val="both"/>
      </w:pPr>
    </w:p>
    <w:p w:rsidR="002D2FE4" w:rsidRPr="00845A67" w:rsidRDefault="002D2FE4" w:rsidP="00845A67">
      <w:pPr>
        <w:pStyle w:val="Default"/>
        <w:jc w:val="both"/>
      </w:pPr>
      <w:r w:rsidRPr="00845A67">
        <w:rPr>
          <w:b/>
          <w:bCs/>
        </w:rPr>
        <w:t xml:space="preserve">ВВЕДЕНИЕ  </w:t>
      </w:r>
    </w:p>
    <w:p w:rsidR="002D2FE4" w:rsidRPr="00845A67" w:rsidRDefault="002D2FE4" w:rsidP="00845A67">
      <w:pPr>
        <w:pStyle w:val="Default"/>
        <w:jc w:val="both"/>
      </w:pPr>
      <w:r w:rsidRPr="00845A67">
        <w:rPr>
          <w:b/>
          <w:bCs/>
        </w:rPr>
        <w:t xml:space="preserve">РАЗДЕЛ I. СОСТОЯНИЕ И РИСКИ ПОПУЛЯЦИОННОМУ ЗДОРОВЬЮ НА ТЕРРИТОРИИ </w:t>
      </w:r>
      <w:r>
        <w:rPr>
          <w:b/>
          <w:bCs/>
        </w:rPr>
        <w:t>КОРМЯНСКОГО</w:t>
      </w:r>
      <w:r w:rsidRPr="00845A67">
        <w:rPr>
          <w:b/>
          <w:bCs/>
        </w:rPr>
        <w:t xml:space="preserve"> РАЙОНА  </w:t>
      </w:r>
    </w:p>
    <w:p w:rsidR="002D2FE4" w:rsidRPr="00845A67" w:rsidRDefault="002D2FE4" w:rsidP="00845A67">
      <w:pPr>
        <w:pStyle w:val="Default"/>
        <w:jc w:val="both"/>
      </w:pPr>
      <w:r w:rsidRPr="00845A67">
        <w:t xml:space="preserve">1.1. СОЦИАЛЬНО-ЭКОНОМИЧЕСКАЯ ХАРАКТЕРИСТИКА </w:t>
      </w:r>
      <w:r>
        <w:t>КОРМЯНСКОГО Р</w:t>
      </w:r>
      <w:r w:rsidRPr="00845A67">
        <w:t xml:space="preserve">АЙОНА  </w:t>
      </w:r>
    </w:p>
    <w:p w:rsidR="002D2FE4" w:rsidRPr="00845A67" w:rsidRDefault="002D2FE4" w:rsidP="00845A67">
      <w:pPr>
        <w:pStyle w:val="Default"/>
        <w:jc w:val="both"/>
      </w:pPr>
      <w:r w:rsidRPr="00845A67">
        <w:t xml:space="preserve">1.2. МЕДИКО-ДЕМОГРАФИЧЕСКАЯ СИТУАЦИЯ  </w:t>
      </w:r>
    </w:p>
    <w:p w:rsidR="002D2FE4" w:rsidRPr="00845A67" w:rsidRDefault="002D2FE4" w:rsidP="00845A67">
      <w:pPr>
        <w:pStyle w:val="Default"/>
        <w:jc w:val="both"/>
      </w:pPr>
      <w:r w:rsidRPr="00845A67">
        <w:rPr>
          <w:b/>
          <w:bCs/>
        </w:rPr>
        <w:t>РАЗДЕЛ II. ГИГИЕНИЧЕСКИЕ АСПЕКТЫ УСТОЙЧИВОСТИ СРЕДЫ ОБИТАНИЯ НАСЕЛЕНИЯ ДЛЯ МИНИМИЗАЦИИ РИСКОВ ПОПУЛЯЦИОННОМУ ЗДОРОВЬЮ НА ТЕРРИТОРИИ</w:t>
      </w:r>
      <w:r>
        <w:rPr>
          <w:b/>
          <w:bCs/>
        </w:rPr>
        <w:t xml:space="preserve"> КОРМЯНСКОГО</w:t>
      </w:r>
      <w:r w:rsidRPr="00845A67">
        <w:rPr>
          <w:b/>
          <w:bCs/>
        </w:rPr>
        <w:t xml:space="preserve"> РАЙОНА  </w:t>
      </w:r>
    </w:p>
    <w:p w:rsidR="002D2FE4" w:rsidRPr="00845A67" w:rsidRDefault="002D2FE4" w:rsidP="00845A67">
      <w:pPr>
        <w:pStyle w:val="Default"/>
        <w:ind w:firstLine="567"/>
        <w:jc w:val="both"/>
      </w:pPr>
      <w:r>
        <w:t>2.1. ГИГИЕНИЧЕСКОЕ ОБЕСПЕЧЕНИЕ</w:t>
      </w:r>
      <w:r w:rsidRPr="00845A67">
        <w:t xml:space="preserve"> ВОСПИТАНИЯ И ОБУЧЕНИЯ ДЕТЕЙ И ПОДРОСТКОВ  </w:t>
      </w:r>
    </w:p>
    <w:p w:rsidR="002D2FE4" w:rsidRPr="00845A67" w:rsidRDefault="002D2FE4" w:rsidP="00845A67">
      <w:pPr>
        <w:pStyle w:val="Default"/>
        <w:ind w:firstLine="567"/>
        <w:jc w:val="both"/>
      </w:pPr>
      <w:r w:rsidRPr="00845A67">
        <w:t xml:space="preserve">2.2. ГИГИЕНА ПРОИЗВОДСТВЕННОЙ СРЕДЫ НАСЕЛЕНИЯ  </w:t>
      </w:r>
    </w:p>
    <w:p w:rsidR="002D2FE4" w:rsidRPr="00845A67" w:rsidRDefault="002D2FE4" w:rsidP="00845A67">
      <w:pPr>
        <w:pStyle w:val="Default"/>
        <w:ind w:firstLine="567"/>
        <w:jc w:val="both"/>
      </w:pPr>
      <w:r w:rsidRPr="00845A67">
        <w:t xml:space="preserve">2.3. ГИГИЕНА ПИТАНИЯ И ПОТРЕБЛЕНИЯ НАСЕЛЕНИЯ  </w:t>
      </w:r>
    </w:p>
    <w:p w:rsidR="002D2FE4" w:rsidRPr="00845A67" w:rsidRDefault="002D2FE4" w:rsidP="00845A67">
      <w:pPr>
        <w:pStyle w:val="Default"/>
        <w:ind w:firstLine="567"/>
        <w:jc w:val="both"/>
      </w:pPr>
      <w:r w:rsidRPr="00845A67">
        <w:t xml:space="preserve">2.4. ГИГИЕНА АТМОСФЕРНОГО ВОЗДУХА В МЕСТАХ ПРОЖИВАНИЯ НАСЕЛЕНИЯ  </w:t>
      </w:r>
    </w:p>
    <w:p w:rsidR="002D2FE4" w:rsidRPr="00845A67" w:rsidRDefault="002D2FE4" w:rsidP="00845A67">
      <w:pPr>
        <w:pStyle w:val="Default"/>
        <w:ind w:firstLine="567"/>
        <w:jc w:val="both"/>
      </w:pPr>
      <w:r w:rsidRPr="00845A67">
        <w:t xml:space="preserve">2.5. ГИГИЕНА КОММУНАЛЬНО-БЫТОВОГО ОБЕСПЕЧЕНИЯ НАСЕЛЕНИЯ  </w:t>
      </w:r>
    </w:p>
    <w:p w:rsidR="002D2FE4" w:rsidRPr="00845A67" w:rsidRDefault="002D2FE4" w:rsidP="00845A67">
      <w:pPr>
        <w:pStyle w:val="Default"/>
        <w:ind w:firstLine="567"/>
        <w:jc w:val="both"/>
      </w:pPr>
      <w:r w:rsidRPr="00845A67">
        <w:t xml:space="preserve">2.6. ГИГИЕНА РАДИАЦИОННОЙ ЗАЩИТЫ НАСЕЛЕНИЯ  </w:t>
      </w:r>
    </w:p>
    <w:p w:rsidR="002D2FE4" w:rsidRPr="00845A67" w:rsidRDefault="002D2FE4" w:rsidP="00845A67">
      <w:pPr>
        <w:pStyle w:val="Default"/>
        <w:ind w:firstLine="567"/>
        <w:jc w:val="both"/>
      </w:pPr>
      <w:r w:rsidRPr="00845A67">
        <w:rPr>
          <w:b/>
          <w:bCs/>
        </w:rPr>
        <w:t xml:space="preserve">РАЗДЕЛ III. ЗАЩИТА НАСЕЛЕНИЯ РАЙОНА ОТ ИНФЕКЦИОННЫХ И ПАРАЗИТАРНЫХ ЗАБОЛЕВАНИЙ  </w:t>
      </w:r>
    </w:p>
    <w:p w:rsidR="002D2FE4" w:rsidRPr="00845A67" w:rsidRDefault="002D2FE4" w:rsidP="00845A67">
      <w:pPr>
        <w:pStyle w:val="Default"/>
        <w:ind w:firstLine="567"/>
        <w:jc w:val="both"/>
      </w:pPr>
      <w:r w:rsidRPr="00845A67">
        <w:t xml:space="preserve">3.1. ЭПИДЕМИОЛОГИЧЕСКАЯ СИТУАЦИЯ НА ТЕРРИТОРИИ </w:t>
      </w:r>
      <w:r>
        <w:t>КОРМЯНСКОГО</w:t>
      </w:r>
      <w:r w:rsidRPr="00845A67">
        <w:t xml:space="preserve"> РАЙОНА ПО СОСТОЯНИЮ НА 2017 ГОД  </w:t>
      </w:r>
    </w:p>
    <w:p w:rsidR="002D2FE4" w:rsidRPr="00845A67" w:rsidRDefault="002D2FE4" w:rsidP="00845A67">
      <w:pPr>
        <w:ind w:firstLine="567"/>
        <w:jc w:val="both"/>
        <w:rPr>
          <w:b/>
          <w:bCs/>
        </w:rPr>
      </w:pPr>
      <w:r w:rsidRPr="00845A67">
        <w:rPr>
          <w:b/>
          <w:bCs/>
        </w:rPr>
        <w:t xml:space="preserve">РАЗДЕЛ IY. ПОВЕДЕНЧЕСКИЕ ФАКТОРЫ РИСКА И УПРАВЛЕНИЕ ФОРМИРОВАНИЕМ ЗДОРОВОГО ОБРАЗА ЖИЗНИ </w:t>
      </w:r>
    </w:p>
    <w:p w:rsidR="002D2FE4" w:rsidRPr="00845A67" w:rsidRDefault="002D2FE4" w:rsidP="00845A67">
      <w:pPr>
        <w:pStyle w:val="Default"/>
        <w:ind w:firstLine="567"/>
        <w:jc w:val="both"/>
        <w:rPr>
          <w:color w:val="auto"/>
        </w:rPr>
      </w:pPr>
      <w:r w:rsidRPr="00845A67">
        <w:rPr>
          <w:color w:val="auto"/>
        </w:rPr>
        <w:t>4.</w:t>
      </w:r>
      <w:r>
        <w:rPr>
          <w:color w:val="auto"/>
        </w:rPr>
        <w:t>1</w:t>
      </w:r>
      <w:r w:rsidRPr="00845A67">
        <w:rPr>
          <w:color w:val="auto"/>
        </w:rPr>
        <w:t xml:space="preserve">. ФОРМИРОВАНИЕ ЗДОРОВОГО ОБРАЗА ЖИЗНИ  </w:t>
      </w:r>
    </w:p>
    <w:p w:rsidR="002D2FE4" w:rsidRPr="00845A67" w:rsidRDefault="002D2FE4" w:rsidP="00845A67">
      <w:pPr>
        <w:pStyle w:val="Default"/>
        <w:ind w:firstLine="567"/>
        <w:jc w:val="both"/>
        <w:rPr>
          <w:color w:val="auto"/>
        </w:rPr>
      </w:pPr>
      <w:r w:rsidRPr="00845A67">
        <w:rPr>
          <w:b/>
          <w:bCs/>
          <w:color w:val="auto"/>
        </w:rPr>
        <w:t xml:space="preserve">РАЗДЕЛ V. АНАЛИЗ ВЫПОЛНЕНИЯ ГОСУДАРСТВЕННЫХ, СОЦИАЛЬНО ЗНАЧИМЫХ ПРОГРАММ И ЦЕЛЕВЫХ ПРОЕКТОВ ПО ВОПРОСАМ ОХРАНЫ ЗДОРОВЬЯ НАСЕЛЕНИЯ И ГИГИЕНЫ СРЕДЫ ОБИТАНИЯ  </w:t>
      </w:r>
    </w:p>
    <w:p w:rsidR="002D2FE4" w:rsidRPr="00845A67" w:rsidRDefault="002D2FE4" w:rsidP="00845A67">
      <w:pPr>
        <w:pStyle w:val="Default"/>
        <w:ind w:firstLine="567"/>
        <w:jc w:val="both"/>
        <w:rPr>
          <w:color w:val="auto"/>
        </w:rPr>
      </w:pPr>
      <w:r w:rsidRPr="00845A67">
        <w:rPr>
          <w:color w:val="auto"/>
        </w:rPr>
        <w:t xml:space="preserve">5.1. РЕАЛИЗАЦИЯ ГОСУДАРСТВЕННОЙ ПРОГРАММЫ «ЗДОРОВЬЕ НАРОДА И ДЕМОГРАФИЧЕСКАЯ БЕЗОПАСНОСТЬ РЕСПУБЛИКИ БЕЛАРУСЬ» НА 2016-2020 ГОДЫ </w:t>
      </w:r>
    </w:p>
    <w:p w:rsidR="002D2FE4" w:rsidRPr="00845A67" w:rsidRDefault="002D2FE4" w:rsidP="00845A67">
      <w:pPr>
        <w:pStyle w:val="Default"/>
        <w:ind w:firstLine="567"/>
        <w:jc w:val="both"/>
        <w:rPr>
          <w:color w:val="auto"/>
        </w:rPr>
      </w:pPr>
      <w:r w:rsidRPr="00845A67">
        <w:rPr>
          <w:b/>
          <w:bCs/>
          <w:color w:val="auto"/>
        </w:rPr>
        <w:t xml:space="preserve">РАЗДЕЛ YI. ЗАКЛЮЧЕНИЕ  </w:t>
      </w:r>
    </w:p>
    <w:p w:rsidR="002D2FE4" w:rsidRPr="00845A67" w:rsidRDefault="002D2FE4" w:rsidP="00845A67">
      <w:pPr>
        <w:pStyle w:val="Default"/>
        <w:ind w:firstLine="567"/>
        <w:jc w:val="both"/>
        <w:rPr>
          <w:color w:val="auto"/>
        </w:rPr>
      </w:pPr>
      <w:r w:rsidRPr="00845A67">
        <w:rPr>
          <w:color w:val="auto"/>
        </w:rPr>
        <w:t xml:space="preserve">6.1. ВЫВОДЫ И ЗАКЛЮЧЕНИЕ О СОСТОЯНИИ ЗДОРОВЬЯ, СРЕДЫ ЖИЗНЕДЕЯТЕЛЬНОСТИ И ТЕРРИТОРИАЛЬНЫХ РИСКАХ ЗДОРОВЬЮ НАСЕЛЕНИЯ МИНСКОГО РАЙОНА ПО СОСТОЯНИЮ НА 2017 ГОД  </w:t>
      </w:r>
    </w:p>
    <w:p w:rsidR="002D2FE4" w:rsidRPr="00845A67" w:rsidRDefault="002D2FE4" w:rsidP="00845A67">
      <w:pPr>
        <w:pStyle w:val="Default"/>
        <w:ind w:firstLine="567"/>
        <w:jc w:val="both"/>
        <w:rPr>
          <w:color w:val="auto"/>
        </w:rPr>
      </w:pPr>
      <w:r w:rsidRPr="00845A67">
        <w:rPr>
          <w:color w:val="auto"/>
        </w:rPr>
        <w:t xml:space="preserve">6.2. ПРИОРИТЕТНЫЕ НАПРАВЛЕНИЯ РАБОТЫ ПО ПРОФИЛАКТИКЕ БОЛЕЗНЕЙ И ФОРМИРОВАНИЮ ЗДОРОВОГО ОБРАЗА ЖИЗНИ С ЦЕЛЬЮ ДОСТИЖЕНИЯ ЦЕЛЕЙ УСТОЙЧИВОГО РАЗВИТИЯ МИНСКОГО РАЙОНА НА 2018 ГОД  </w:t>
      </w:r>
    </w:p>
    <w:p w:rsidR="002D2FE4" w:rsidRPr="00845A67" w:rsidRDefault="002D2FE4" w:rsidP="00845A67">
      <w:pPr>
        <w:pStyle w:val="Default"/>
        <w:ind w:firstLine="567"/>
        <w:jc w:val="both"/>
        <w:rPr>
          <w:color w:val="auto"/>
        </w:rPr>
      </w:pPr>
      <w:r w:rsidRPr="00845A67">
        <w:rPr>
          <w:color w:val="auto"/>
        </w:rPr>
        <w:t>6.3.</w:t>
      </w:r>
      <w:r>
        <w:rPr>
          <w:color w:val="auto"/>
        </w:rPr>
        <w:t xml:space="preserve"> О</w:t>
      </w:r>
      <w:r w:rsidRPr="00845A67">
        <w:rPr>
          <w:color w:val="auto"/>
        </w:rPr>
        <w:t xml:space="preserve">СНОВНЫЕ НАПРАВЛЕНИЯ САНИТАРНО-ЭПИДЕМИОЛОГИЧЕСКОГО ОБЕСПЕЧЕНИЯ НАСЕЛЕНИЯ МИНСКОГО РАЙОНА В 2018 ГОДУ  </w:t>
      </w:r>
    </w:p>
    <w:p w:rsidR="002D2FE4" w:rsidRPr="00845A67" w:rsidRDefault="002D2FE4" w:rsidP="00845A67">
      <w:pPr>
        <w:ind w:firstLine="567"/>
        <w:jc w:val="both"/>
      </w:pPr>
    </w:p>
    <w:p w:rsidR="002D2FE4" w:rsidRPr="00845A67" w:rsidRDefault="002D2FE4" w:rsidP="00845A67">
      <w:pPr>
        <w:ind w:firstLine="567"/>
        <w:jc w:val="both"/>
      </w:pPr>
    </w:p>
    <w:p w:rsidR="002D2FE4" w:rsidRPr="00845A67" w:rsidRDefault="002D2FE4" w:rsidP="00845A67">
      <w:pPr>
        <w:ind w:firstLine="567"/>
        <w:jc w:val="both"/>
      </w:pPr>
    </w:p>
    <w:p w:rsidR="002D2FE4" w:rsidRPr="00845A67" w:rsidRDefault="002D2FE4" w:rsidP="00845A67">
      <w:pPr>
        <w:ind w:firstLine="567"/>
        <w:jc w:val="both"/>
      </w:pPr>
    </w:p>
    <w:p w:rsidR="002D2FE4" w:rsidRPr="00845A67" w:rsidRDefault="002D2FE4" w:rsidP="00845A67">
      <w:pPr>
        <w:ind w:firstLine="567"/>
        <w:jc w:val="both"/>
      </w:pPr>
    </w:p>
    <w:p w:rsidR="002D2FE4" w:rsidRPr="00845A67" w:rsidRDefault="002D2FE4" w:rsidP="00845A67">
      <w:pPr>
        <w:ind w:firstLine="567"/>
        <w:jc w:val="both"/>
      </w:pPr>
    </w:p>
    <w:p w:rsidR="002D2FE4" w:rsidRPr="00845A67" w:rsidRDefault="002D2FE4" w:rsidP="00845A67">
      <w:pPr>
        <w:ind w:firstLine="567"/>
        <w:jc w:val="both"/>
      </w:pPr>
    </w:p>
    <w:p w:rsidR="002D2FE4" w:rsidRPr="00845A67" w:rsidRDefault="002D2FE4" w:rsidP="00845A67">
      <w:pPr>
        <w:ind w:firstLine="567"/>
        <w:jc w:val="both"/>
      </w:pPr>
    </w:p>
    <w:p w:rsidR="002D2FE4" w:rsidRDefault="002D2FE4" w:rsidP="00845A67">
      <w:pPr>
        <w:ind w:firstLine="567"/>
        <w:jc w:val="both"/>
      </w:pPr>
    </w:p>
    <w:p w:rsidR="002D2FE4" w:rsidRPr="00845A67" w:rsidRDefault="002D2FE4" w:rsidP="00845A67">
      <w:pPr>
        <w:ind w:firstLine="567"/>
        <w:jc w:val="both"/>
      </w:pPr>
    </w:p>
    <w:p w:rsidR="002D2FE4" w:rsidRDefault="002D2FE4" w:rsidP="00845A67">
      <w:pPr>
        <w:ind w:firstLine="567"/>
        <w:jc w:val="both"/>
      </w:pPr>
    </w:p>
    <w:p w:rsidR="002D2FE4" w:rsidRDefault="002D2FE4" w:rsidP="00845A67">
      <w:pPr>
        <w:ind w:firstLine="567"/>
        <w:jc w:val="both"/>
      </w:pPr>
    </w:p>
    <w:p w:rsidR="002D2FE4" w:rsidRDefault="002D2FE4" w:rsidP="00845A67">
      <w:pPr>
        <w:ind w:firstLine="567"/>
        <w:jc w:val="both"/>
      </w:pPr>
    </w:p>
    <w:p w:rsidR="002D2FE4" w:rsidRDefault="002D2FE4" w:rsidP="00845A67">
      <w:pPr>
        <w:ind w:firstLine="567"/>
        <w:jc w:val="both"/>
      </w:pPr>
    </w:p>
    <w:p w:rsidR="002D2FE4" w:rsidRDefault="002D2FE4" w:rsidP="00845A67">
      <w:pPr>
        <w:ind w:firstLine="567"/>
        <w:jc w:val="both"/>
      </w:pPr>
    </w:p>
    <w:p w:rsidR="002D2FE4" w:rsidRDefault="002D2FE4" w:rsidP="00845A67">
      <w:pPr>
        <w:ind w:firstLine="567"/>
        <w:jc w:val="both"/>
      </w:pPr>
    </w:p>
    <w:p w:rsidR="002D2FE4" w:rsidRDefault="002D2FE4" w:rsidP="00845A67">
      <w:pPr>
        <w:ind w:firstLine="567"/>
        <w:jc w:val="both"/>
      </w:pPr>
    </w:p>
    <w:p w:rsidR="002D2FE4" w:rsidRDefault="002D2FE4" w:rsidP="008101A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2D2FE4" w:rsidRDefault="002D2FE4" w:rsidP="008101A8">
      <w:pPr>
        <w:pStyle w:val="Default"/>
        <w:jc w:val="center"/>
        <w:rPr>
          <w:b/>
          <w:bCs/>
          <w:sz w:val="28"/>
          <w:szCs w:val="28"/>
        </w:rPr>
      </w:pP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составляющей устойчивого социально-экономического развития страны является улучшение режима воспроизводства населения, определяющего возобновление и качество человеческого капитала.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Развитие системы здравоохранения должно быть нацелено на укрепление здоровья граждан и улучшение качества оказываемых услуг, достижение к 2020 году устойчивого снижения преждевременной смертности по четырем основным группам неинфекционных заболеваний (</w:t>
      </w:r>
      <w:proofErr w:type="gramStart"/>
      <w:r>
        <w:rPr>
          <w:sz w:val="28"/>
          <w:szCs w:val="28"/>
        </w:rPr>
        <w:t>сердечно-сосудистых</w:t>
      </w:r>
      <w:proofErr w:type="gramEnd"/>
      <w:r>
        <w:rPr>
          <w:sz w:val="28"/>
          <w:szCs w:val="28"/>
        </w:rPr>
        <w:t xml:space="preserve">, онкологических, сахарного диабета, болезней дыхательной системы) за счет создания единой профилактической среды и развития межведомственного взаимодействия.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здоровья здоровых, наряду с решением экономических проблем, требуется оценка состояния его здоровья, выделение определяющих его факторов, разработка и реализация долгосрочных программ по преодолению негативного влияния этих факторов на людей.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реализуемая в Республике Беларусь Государственная программа «Здоровье народа и демографическая безопасность» на 2016-2020 годы включила целый ряд позиций для достижения качественно нового уровня здоровья нации.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тоже время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условиях глобальных тенденций нарастания социального и экологического груза сохраняется актуальность повышения эффективности мероприятий по дальнейшему снижению распространенности болезней среди населения.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Здоровье занимает центральное место и представлено в ЦУР на третьем месте как «Обеспечение здорового образа жизни и содействие благополучию для всех в любом возрасте». В то же время 13 других целей охватывают проблемы, которые включают широкий спектр деятельности ВОЗ. Так почти все 17 целей напрямую связаны со здоровьем или влияют на политику здравоохранения.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1. Повсеместная ликвидация нищеты во всех ее формах.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2. Ликвидация голода, обеспечение продовольственной безопасности и улучшение </w:t>
      </w:r>
      <w:proofErr w:type="gramStart"/>
      <w:r>
        <w:rPr>
          <w:sz w:val="28"/>
          <w:szCs w:val="28"/>
        </w:rPr>
        <w:t>питания</w:t>
      </w:r>
      <w:proofErr w:type="gramEnd"/>
      <w:r>
        <w:rPr>
          <w:sz w:val="28"/>
          <w:szCs w:val="28"/>
        </w:rPr>
        <w:t xml:space="preserve"> и содействие устойчивому развитию сельского хозяйства.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3. Обеспечение здорового образа жизни и содействие благополучию для всех в любом возрасте.</w:t>
      </w:r>
    </w:p>
    <w:p w:rsidR="002D2FE4" w:rsidRDefault="002D2FE4" w:rsidP="008101A8">
      <w:pPr>
        <w:pStyle w:val="a8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4. Обеспечение всеохватного и справедливого качественного образования и поощрение возможности обучения на протяжении всей жизни для всех.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5. Обеспечение гендерного равенства и расширение прав и возможностей для всех женщин и девочек.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6. Обеспечение наличия и рационального использования водных ресурсов и санитарии для всех.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7. Обеспечение всеобщего доступа к недорогим, надежным, устойчивым и современным источникам энергии для всех.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8. Содействие поступательному, всеохватному и устойчивому экономическому росту, полной и производительной занятости и достойной работе для всех.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Цель 9. Создание стойкой инфраструктуры, содействие всеохватной и устойчивой индустриализации и инновациям.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10. Сокращение неравенства внутри стран и между ними.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11. Обеспечение открытости, безопасности, жизнестойкости и экологической устойчивости городов и населенных пунктов.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12. Обеспечение перехода к рациональным моделям потребления и производства.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13. Принятие срочных мер по борьбе с изменениями климата и его последствиями.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14. Сохранение и рациональное использование океанов, морей и морских ресурсов в интересах устойчивого развития.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15. Защита и восстановление экосистем </w:t>
      </w:r>
      <w:proofErr w:type="gramStart"/>
      <w:r>
        <w:rPr>
          <w:sz w:val="28"/>
          <w:szCs w:val="28"/>
        </w:rPr>
        <w:t>суши</w:t>
      </w:r>
      <w:proofErr w:type="gramEnd"/>
      <w:r>
        <w:rPr>
          <w:sz w:val="28"/>
          <w:szCs w:val="28"/>
        </w:rPr>
        <w:t xml:space="preserve"> и содействие их рациональному использованию, рациональное лесопользование, борьба с опустыниванием, прекращение и обращение вспять процесса деградации земель и прекращение процесса утраты биоразнообразия.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16. Содействие построению миролюбивого и открытого общества в интересах устойчивого развития, обеспечение доступа к правосудию для всех и создание эффективных, подотчетных и основанных на широком участии учреждений на всех уровнях.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17. Укрепление средств осуществления и активизация работы в рамках Глобального партнерства в интересах устойчивого развития.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целей в области устойчивого развития необходимы совместные усилия правительств, частного сектора, гражданского общества и жителей земли.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Беларусь уже предприняла ряд важных шагов для реализации повестки на национальном </w:t>
      </w:r>
      <w:proofErr w:type="gramStart"/>
      <w:r>
        <w:rPr>
          <w:sz w:val="28"/>
          <w:szCs w:val="28"/>
        </w:rPr>
        <w:t>уровне</w:t>
      </w:r>
      <w:proofErr w:type="gramEnd"/>
      <w:r>
        <w:rPr>
          <w:sz w:val="28"/>
          <w:szCs w:val="28"/>
        </w:rPr>
        <w:t xml:space="preserve">. Правительством Республики Беларусь утверждена Национальная стратегия устойчивого социально-экономического развития, определившая основные ориентиры, которые предполагается достичь к 2030 году.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вышесказанным, приоритетными направлениями деятельности службы по обеспечению санитарно-эпидемиологического благополучия населения Кормянского района на 2018 год являются: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мониторинг индикаторов показателей целей устойчивого развития в области профилактики болезней и формированию здорового образа жизни, делегированных санитарно-эпидемиологической службе;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совершенствование государственного санитарного надзора по реализации законодательства, направленного на снижение потенциального риска влияния вредных факторов среды обитания, небезопасной продукции для жизни и здоровья человека;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максимальноэффективное</w:t>
      </w:r>
      <w:proofErr w:type="spellEnd"/>
      <w:r>
        <w:rPr>
          <w:sz w:val="28"/>
          <w:szCs w:val="28"/>
        </w:rPr>
        <w:t xml:space="preserve"> использование данных социально-гигиенического мониторинга и эпидемиологического анализа неинфекционной заболеваемости для повышения целенаправленности государственного санитарного надзора на территории района;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эпидемиологического благополучия населения, совершенствование эпидемиологического надзора за инфекционными и паразитарными заболеваниями; </w:t>
      </w:r>
    </w:p>
    <w:p w:rsidR="002D2FE4" w:rsidRDefault="002D2FE4" w:rsidP="008101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активная пропаганда здорового образа жизни, широкое информирование населения о факторах риска, угрожающих здоровью; </w:t>
      </w:r>
    </w:p>
    <w:p w:rsidR="002D2FE4" w:rsidRDefault="002D2FE4" w:rsidP="000B403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профилактика ВИЧ, наркомании, курения и алкоголизма у населения, кризисных состояний у подростков и молодежи, укрепление психического здоровья и профилактика суицидального поведения путем усиления профилактической направленности системы здравоохранения; </w:t>
      </w:r>
    </w:p>
    <w:p w:rsidR="002D2FE4" w:rsidRDefault="002D2FE4" w:rsidP="000B403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условий, обеспечивающих сохранение здоровья населения в процессе его жизнедеятельности (охрана и условия труда, качество окружающей среды, развитие физической культуры и спорта и др.); </w:t>
      </w:r>
    </w:p>
    <w:p w:rsidR="002D2FE4" w:rsidRDefault="002D2FE4" w:rsidP="000B4039">
      <w:pPr>
        <w:pStyle w:val="a8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совершенствование лабораторного обеспечения государственного санитарного надзора. </w:t>
      </w:r>
    </w:p>
    <w:p w:rsidR="002D2FE4" w:rsidRDefault="002D2FE4" w:rsidP="000B403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Успехи профилактической работы в регионе зависят не только от усилий органов и учреждений здравоохранения, но, прежде всего, от взаимодействия органов власти и управления, надзорных органов и ведомств по вопросам охраны жизни и здоровья граждан. </w:t>
      </w:r>
    </w:p>
    <w:p w:rsidR="002D2FE4" w:rsidRDefault="002D2FE4" w:rsidP="000B403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Информационно-аналитический бюллетень «Здоровье населения и окружающая среда Кормянского района за 2018 год» призван дать оценку условиям и процессам, которые способствуют формированию и сохранению здоровья населения. Он содержит информацию о медико-демографической ситуации, соматической и инфекционной заболеваемости населения, санитарно-гигиенической обстановке в районе, формировании здорового образа жизни, отражает приоритетные направления и задачи в обеспечении санитарно-эпидемиологического благополучия населения Кормянского  района. </w:t>
      </w:r>
    </w:p>
    <w:p w:rsidR="002D2FE4" w:rsidRDefault="002D2FE4" w:rsidP="000B4039">
      <w:pPr>
        <w:pStyle w:val="a8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Надеемся, что представленные материалы будут полезны в практической деятельности органов власти и управления, специалистов лечебно-профилактической сети организаций здравоохранения, других служб и ведом</w:t>
      </w:r>
      <w:proofErr w:type="gramStart"/>
      <w:r>
        <w:rPr>
          <w:sz w:val="28"/>
          <w:szCs w:val="28"/>
        </w:rPr>
        <w:t>ств пр</w:t>
      </w:r>
      <w:proofErr w:type="gramEnd"/>
      <w:r>
        <w:rPr>
          <w:sz w:val="28"/>
          <w:szCs w:val="28"/>
        </w:rPr>
        <w:t xml:space="preserve">и подготовке и принятии управленческих решений, разработке мероприятий по социально-экономическому развитию района, обеспечению благоприятной среды жизнедеятельности, с целью улучшения популяционного здоровья на территории района.  </w:t>
      </w:r>
    </w:p>
    <w:p w:rsidR="002D2FE4" w:rsidRDefault="002D2FE4" w:rsidP="004F7C6E">
      <w:pPr>
        <w:pStyle w:val="Default"/>
        <w:jc w:val="center"/>
        <w:rPr>
          <w:b/>
          <w:bCs/>
          <w:sz w:val="28"/>
          <w:szCs w:val="28"/>
        </w:rPr>
      </w:pPr>
    </w:p>
    <w:p w:rsidR="002D2FE4" w:rsidRDefault="002D2FE4" w:rsidP="00F541C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РАЗДЕЛ I. СОСТОЯНИЕ И РИСКИ ПОПУЛЯЦИОННОМУ ЗДОРОВЬЮ НА ТЕРРИТОРИИ КОРМЯНСКОГО РАЙОНА</w:t>
      </w:r>
    </w:p>
    <w:p w:rsidR="002D2FE4" w:rsidRPr="00F541C8" w:rsidRDefault="002D2FE4" w:rsidP="00F541C8">
      <w:pPr>
        <w:pStyle w:val="Default"/>
        <w:ind w:firstLine="567"/>
        <w:jc w:val="both"/>
        <w:rPr>
          <w:b/>
          <w:bCs/>
        </w:rPr>
      </w:pPr>
      <w:r w:rsidRPr="00F541C8">
        <w:rPr>
          <w:b/>
          <w:bCs/>
        </w:rPr>
        <w:t xml:space="preserve">1.1. СОЦИАЛЬНО-ЭКОНОМИЧЕСКАЯ ХАРАКТЕРИСТИКА КОРМЯНСКОГО РАЙОНА  </w:t>
      </w:r>
    </w:p>
    <w:p w:rsidR="002D2FE4" w:rsidRDefault="002D2FE4" w:rsidP="00F541C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Всемирная организация здравоохранения определяет здоровье как «состояние полного физического, душевного и социального благополучия, а не только отсутствие болезней и физических дефектов». </w:t>
      </w:r>
    </w:p>
    <w:p w:rsidR="002D2FE4" w:rsidRDefault="002D2FE4" w:rsidP="00F541C8">
      <w:pPr>
        <w:pStyle w:val="a8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Здоровье населения – наиболее яркий и всеобъемлющий показатель условий жизни, который отражает практически все стороны существования людей: условия труда, быта, отдыха, организация сферы обслуживания, здравоохранения, образования, состояние окружающей среды.</w:t>
      </w:r>
    </w:p>
    <w:p w:rsidR="002D2FE4" w:rsidRPr="00F541C8" w:rsidRDefault="002D2FE4" w:rsidP="00CF68A3">
      <w:pPr>
        <w:pStyle w:val="Default"/>
        <w:ind w:firstLine="567"/>
        <w:jc w:val="both"/>
        <w:rPr>
          <w:b/>
          <w:bCs/>
        </w:rPr>
      </w:pPr>
      <w:r w:rsidRPr="00F541C8">
        <w:rPr>
          <w:b/>
          <w:bCs/>
        </w:rPr>
        <w:t xml:space="preserve">1.2. МЕДИКО-ДЕМОГРАФИЧЕСКАЯ СИТУАЦИЯ  </w:t>
      </w:r>
    </w:p>
    <w:p w:rsidR="002D2FE4" w:rsidRPr="00C25765" w:rsidRDefault="002D2FE4" w:rsidP="00F541C8">
      <w:pPr>
        <w:ind w:firstLine="748"/>
        <w:jc w:val="both"/>
        <w:rPr>
          <w:sz w:val="28"/>
          <w:szCs w:val="28"/>
        </w:rPr>
      </w:pPr>
      <w:r w:rsidRPr="00C25765">
        <w:rPr>
          <w:sz w:val="28"/>
          <w:szCs w:val="28"/>
        </w:rPr>
        <w:t xml:space="preserve">Медико-демографические показатели являются одними из наиболее значимых характеристик здоровья населения. Характеризуя воспроизводство населения, безопасность среды обитания человека, уровень санитарно-эпидемиологического благополучия, медико-демографические показатели </w:t>
      </w:r>
      <w:r w:rsidRPr="00C25765">
        <w:rPr>
          <w:sz w:val="28"/>
          <w:szCs w:val="28"/>
        </w:rPr>
        <w:lastRenderedPageBreak/>
        <w:t>являются индикаторами благополучия общества, и рассматриваются как показатели эффективности деятельности ведомств, решающих проблемы охраны здоровья населения.</w:t>
      </w:r>
    </w:p>
    <w:p w:rsidR="002D2FE4" w:rsidRPr="00C25765" w:rsidRDefault="002D2FE4" w:rsidP="00F541C8">
      <w:pPr>
        <w:ind w:firstLine="748"/>
        <w:jc w:val="both"/>
        <w:rPr>
          <w:sz w:val="28"/>
          <w:szCs w:val="28"/>
        </w:rPr>
      </w:pPr>
      <w:r w:rsidRPr="00C25765">
        <w:rPr>
          <w:sz w:val="28"/>
          <w:szCs w:val="28"/>
        </w:rPr>
        <w:t>На территории Кормянского района сохраняется неблагоприятная медико-демографическая ситуация, характеризующаяся отрицательным естественным приростом и дальнейшим уменьшением общей численности населения, выраженным процессом старения.</w:t>
      </w:r>
    </w:p>
    <w:p w:rsidR="002D2FE4" w:rsidRPr="00BE7DC3" w:rsidRDefault="002D2FE4" w:rsidP="00F541C8">
      <w:pPr>
        <w:ind w:firstLine="748"/>
        <w:jc w:val="both"/>
        <w:rPr>
          <w:i/>
          <w:iCs/>
          <w:sz w:val="28"/>
          <w:szCs w:val="28"/>
        </w:rPr>
      </w:pPr>
      <w:r w:rsidRPr="00BD755E">
        <w:rPr>
          <w:sz w:val="28"/>
          <w:szCs w:val="28"/>
        </w:rPr>
        <w:t>Общая численность населения Кормянского района в 2018 году уменьшилась по сравнению с 201</w:t>
      </w:r>
      <w:r>
        <w:rPr>
          <w:sz w:val="28"/>
          <w:szCs w:val="28"/>
        </w:rPr>
        <w:t>4</w:t>
      </w:r>
      <w:r w:rsidRPr="00BD755E">
        <w:rPr>
          <w:sz w:val="28"/>
          <w:szCs w:val="28"/>
        </w:rPr>
        <w:t xml:space="preserve"> годом на </w:t>
      </w:r>
      <w:r>
        <w:rPr>
          <w:sz w:val="28"/>
          <w:szCs w:val="28"/>
        </w:rPr>
        <w:t>6</w:t>
      </w:r>
      <w:r w:rsidRPr="00BD755E">
        <w:rPr>
          <w:sz w:val="28"/>
          <w:szCs w:val="28"/>
        </w:rPr>
        <w:t>% и составила 13 213 человек</w:t>
      </w:r>
      <w:r>
        <w:rPr>
          <w:sz w:val="28"/>
          <w:szCs w:val="28"/>
        </w:rPr>
        <w:t xml:space="preserve"> </w:t>
      </w:r>
      <w:r w:rsidRPr="00BE7DC3">
        <w:rPr>
          <w:i/>
          <w:iCs/>
          <w:sz w:val="28"/>
          <w:szCs w:val="28"/>
        </w:rPr>
        <w:t>(рис.1</w:t>
      </w:r>
      <w:proofErr w:type="gramStart"/>
      <w:r w:rsidRPr="00BE7DC3">
        <w:rPr>
          <w:i/>
          <w:iCs/>
          <w:sz w:val="28"/>
          <w:szCs w:val="28"/>
        </w:rPr>
        <w:t xml:space="preserve"> )</w:t>
      </w:r>
      <w:proofErr w:type="gramEnd"/>
      <w:r w:rsidRPr="00BE7DC3">
        <w:rPr>
          <w:i/>
          <w:iCs/>
          <w:sz w:val="28"/>
          <w:szCs w:val="28"/>
        </w:rPr>
        <w:t>.</w:t>
      </w:r>
    </w:p>
    <w:p w:rsidR="002D2FE4" w:rsidRDefault="002D2FE4" w:rsidP="00E74FFD">
      <w:pPr>
        <w:ind w:firstLine="748"/>
        <w:jc w:val="both"/>
        <w:rPr>
          <w:i/>
          <w:iCs/>
        </w:rPr>
      </w:pPr>
    </w:p>
    <w:p w:rsidR="002D2FE4" w:rsidRPr="00BE7DC3" w:rsidRDefault="002D2FE4" w:rsidP="00A31500">
      <w:pPr>
        <w:ind w:firstLine="748"/>
        <w:jc w:val="right"/>
        <w:rPr>
          <w:i/>
          <w:iCs/>
          <w:sz w:val="28"/>
          <w:szCs w:val="28"/>
        </w:rPr>
      </w:pPr>
      <w:r w:rsidRPr="00BE7DC3">
        <w:rPr>
          <w:i/>
          <w:iCs/>
          <w:sz w:val="28"/>
          <w:szCs w:val="28"/>
        </w:rPr>
        <w:t xml:space="preserve">Рисунок 1 </w:t>
      </w:r>
    </w:p>
    <w:p w:rsidR="002D2FE4" w:rsidRPr="005C5FC5" w:rsidRDefault="002D2FE4" w:rsidP="00E74FFD">
      <w:pPr>
        <w:jc w:val="both"/>
        <w:rPr>
          <w:color w:val="FF0000"/>
        </w:rPr>
      </w:pPr>
      <w:r w:rsidRPr="00A54D98">
        <w:rPr>
          <w:noProof/>
          <w:color w:val="FF0000"/>
        </w:rPr>
        <w:object w:dxaOrig="9812" w:dyaOrig="4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490.6pt;height:230.25pt;visibility:visible" o:ole="">
            <v:imagedata r:id="rId9" o:title=""/>
            <o:lock v:ext="edit" aspectratio="f"/>
          </v:shape>
          <o:OLEObject Type="Embed" ProgID="Excel.Sheet.8" ShapeID="Диаграмма 1" DrawAspect="Content" ObjectID="_1628337280" r:id="rId10"/>
        </w:object>
      </w:r>
    </w:p>
    <w:p w:rsidR="002D2FE4" w:rsidRPr="005C5FC5" w:rsidRDefault="002D2FE4" w:rsidP="00E74FFD">
      <w:pPr>
        <w:jc w:val="both"/>
        <w:rPr>
          <w:color w:val="FF0000"/>
        </w:rPr>
      </w:pPr>
    </w:p>
    <w:p w:rsidR="002D2FE4" w:rsidRDefault="002D2FE4" w:rsidP="00460D73">
      <w:pPr>
        <w:ind w:firstLine="720"/>
        <w:jc w:val="both"/>
        <w:rPr>
          <w:sz w:val="28"/>
          <w:szCs w:val="28"/>
        </w:rPr>
      </w:pPr>
      <w:r w:rsidRPr="000E6DB2">
        <w:rPr>
          <w:sz w:val="28"/>
          <w:szCs w:val="28"/>
        </w:rPr>
        <w:t xml:space="preserve">Определяющим фактором процесса снижения численности населения остается превышение числа </w:t>
      </w:r>
      <w:proofErr w:type="gramStart"/>
      <w:r w:rsidRPr="000E6DB2">
        <w:rPr>
          <w:sz w:val="28"/>
          <w:szCs w:val="28"/>
        </w:rPr>
        <w:t>умерших</w:t>
      </w:r>
      <w:proofErr w:type="gramEnd"/>
      <w:r w:rsidRPr="000E6DB2">
        <w:rPr>
          <w:sz w:val="28"/>
          <w:szCs w:val="28"/>
        </w:rPr>
        <w:t>, над числом родившихся. Показатель естественного прироста имеет отрицательное значение и в 2018 году</w:t>
      </w:r>
      <w:r>
        <w:rPr>
          <w:sz w:val="28"/>
          <w:szCs w:val="28"/>
        </w:rPr>
        <w:t xml:space="preserve"> </w:t>
      </w:r>
      <w:r w:rsidRPr="000E6DB2">
        <w:rPr>
          <w:sz w:val="28"/>
          <w:szCs w:val="28"/>
        </w:rPr>
        <w:t>составил</w:t>
      </w:r>
      <w:r>
        <w:rPr>
          <w:sz w:val="28"/>
          <w:szCs w:val="28"/>
        </w:rPr>
        <w:t xml:space="preserve"> </w:t>
      </w:r>
    </w:p>
    <w:p w:rsidR="002D2FE4" w:rsidRDefault="002D2FE4" w:rsidP="00460D73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</w:t>
      </w:r>
      <w:r w:rsidRPr="000E6DB2">
        <w:rPr>
          <w:sz w:val="28"/>
          <w:szCs w:val="28"/>
        </w:rPr>
        <w:t>39)</w:t>
      </w:r>
      <w:r w:rsidRPr="00BE7DC3">
        <w:rPr>
          <w:i/>
          <w:iCs/>
          <w:sz w:val="28"/>
          <w:szCs w:val="28"/>
        </w:rPr>
        <w:t>(рис. 2).</w:t>
      </w:r>
    </w:p>
    <w:p w:rsidR="002D2FE4" w:rsidRPr="00BE7DC3" w:rsidRDefault="002D2FE4" w:rsidP="00BE7DC3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           Рисунок 2</w:t>
      </w:r>
    </w:p>
    <w:p w:rsidR="002D2FE4" w:rsidRPr="005C5FC5" w:rsidRDefault="002D2FE4" w:rsidP="00E74FFD">
      <w:pPr>
        <w:ind w:firstLine="720"/>
        <w:jc w:val="both"/>
        <w:rPr>
          <w:color w:val="FF0000"/>
        </w:rPr>
      </w:pPr>
      <w:r w:rsidRPr="00A54D98">
        <w:rPr>
          <w:noProof/>
          <w:color w:val="FF0000"/>
        </w:rPr>
        <w:object w:dxaOrig="9054" w:dyaOrig="4599">
          <v:shape id="Диаграмма 18" o:spid="_x0000_i1026" type="#_x0000_t75" style="width:452.95pt;height:230.25pt;visibility:visible" o:ole="">
            <v:imagedata r:id="rId11" o:title=""/>
            <o:lock v:ext="edit" aspectratio="f"/>
          </v:shape>
          <o:OLEObject Type="Embed" ProgID="Excel.Sheet.8" ShapeID="Диаграмма 18" DrawAspect="Content" ObjectID="_1628337281" r:id="rId12"/>
        </w:object>
      </w:r>
    </w:p>
    <w:p w:rsidR="002D2FE4" w:rsidRPr="005C5FC5" w:rsidRDefault="002D2FE4" w:rsidP="00E74FFD">
      <w:pPr>
        <w:jc w:val="both"/>
        <w:rPr>
          <w:color w:val="FF0000"/>
        </w:rPr>
      </w:pPr>
    </w:p>
    <w:p w:rsidR="002D2FE4" w:rsidRDefault="002D2FE4" w:rsidP="00E74FFD">
      <w:pPr>
        <w:ind w:firstLine="748"/>
        <w:jc w:val="both"/>
        <w:rPr>
          <w:i/>
          <w:iCs/>
          <w:sz w:val="28"/>
          <w:szCs w:val="28"/>
        </w:rPr>
      </w:pPr>
      <w:r w:rsidRPr="0055450D">
        <w:rPr>
          <w:sz w:val="28"/>
          <w:szCs w:val="28"/>
        </w:rPr>
        <w:t>Удельный вес городского населения в общей структуре населения в 2018 году составил 57,7 %, в 2014 году – 53,6 %</w:t>
      </w:r>
      <w:r w:rsidRPr="00BE7DC3">
        <w:rPr>
          <w:i/>
          <w:iCs/>
          <w:sz w:val="28"/>
          <w:szCs w:val="28"/>
        </w:rPr>
        <w:t>(рис. 3).</w:t>
      </w:r>
    </w:p>
    <w:p w:rsidR="002D2FE4" w:rsidRDefault="002D2FE4" w:rsidP="00E74FFD">
      <w:pPr>
        <w:ind w:firstLine="748"/>
        <w:jc w:val="both"/>
        <w:rPr>
          <w:i/>
          <w:iCs/>
          <w:sz w:val="28"/>
          <w:szCs w:val="28"/>
        </w:rPr>
      </w:pPr>
    </w:p>
    <w:p w:rsidR="002D2FE4" w:rsidRDefault="002D2FE4" w:rsidP="00E74FFD">
      <w:pPr>
        <w:ind w:firstLine="74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</w:t>
      </w:r>
    </w:p>
    <w:p w:rsidR="002D2FE4" w:rsidRPr="0055450D" w:rsidRDefault="002D2FE4" w:rsidP="00460D73">
      <w:pPr>
        <w:ind w:firstLine="748"/>
        <w:jc w:val="righ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Рисунок 3</w:t>
      </w:r>
    </w:p>
    <w:p w:rsidR="002D2FE4" w:rsidRPr="005C5FC5" w:rsidRDefault="002D2FE4" w:rsidP="00E74FFD">
      <w:pPr>
        <w:ind w:firstLine="748"/>
        <w:jc w:val="both"/>
        <w:rPr>
          <w:color w:val="FF0000"/>
        </w:rPr>
      </w:pPr>
    </w:p>
    <w:p w:rsidR="002D2FE4" w:rsidRPr="005C5FC5" w:rsidRDefault="002D2FE4" w:rsidP="00E74FFD">
      <w:pPr>
        <w:jc w:val="both"/>
        <w:rPr>
          <w:color w:val="FF0000"/>
        </w:rPr>
      </w:pPr>
      <w:r w:rsidRPr="00A54D98">
        <w:rPr>
          <w:noProof/>
          <w:color w:val="FF0000"/>
        </w:rPr>
        <w:object w:dxaOrig="9812" w:dyaOrig="4599">
          <v:shape id="Диаграмма 17" o:spid="_x0000_i1027" type="#_x0000_t75" style="width:490.6pt;height:230.25pt;visibility:visible" o:ole="">
            <v:imagedata r:id="rId13" o:title=""/>
            <o:lock v:ext="edit" aspectratio="f"/>
          </v:shape>
          <o:OLEObject Type="Embed" ProgID="Excel.Sheet.8" ShapeID="Диаграмма 17" DrawAspect="Content" ObjectID="_1628337282" r:id="rId14"/>
        </w:object>
      </w:r>
    </w:p>
    <w:p w:rsidR="002D2FE4" w:rsidRPr="005C5FC5" w:rsidRDefault="002D2FE4" w:rsidP="00E74FFD">
      <w:pPr>
        <w:ind w:firstLine="748"/>
        <w:jc w:val="both"/>
        <w:rPr>
          <w:color w:val="FF0000"/>
        </w:rPr>
      </w:pPr>
    </w:p>
    <w:p w:rsidR="002D2FE4" w:rsidRPr="005C5FC5" w:rsidRDefault="002D2FE4" w:rsidP="00E74FFD">
      <w:pPr>
        <w:ind w:right="-302"/>
        <w:jc w:val="both"/>
        <w:rPr>
          <w:noProof/>
          <w:color w:val="FF0000"/>
        </w:rPr>
      </w:pPr>
    </w:p>
    <w:p w:rsidR="002D2FE4" w:rsidRPr="005C5FC5" w:rsidRDefault="002D2FE4" w:rsidP="00E74FFD">
      <w:pPr>
        <w:jc w:val="both"/>
        <w:rPr>
          <w:noProof/>
          <w:color w:val="FF0000"/>
        </w:rPr>
      </w:pPr>
    </w:p>
    <w:p w:rsidR="002D2FE4" w:rsidRPr="0055450D" w:rsidRDefault="002D2FE4" w:rsidP="00E74FFD">
      <w:pPr>
        <w:ind w:firstLine="748"/>
        <w:jc w:val="both"/>
        <w:rPr>
          <w:sz w:val="28"/>
          <w:szCs w:val="28"/>
        </w:rPr>
      </w:pPr>
      <w:r w:rsidRPr="0055450D">
        <w:rPr>
          <w:sz w:val="28"/>
          <w:szCs w:val="28"/>
        </w:rPr>
        <w:t>Структура населения района имеет регрессивный тип, т.е. отмечается депопуляция, которая характеризуется уменьшением численности детского населения и увеличением численности лиц среднего и пожилого возраста.</w:t>
      </w:r>
    </w:p>
    <w:p w:rsidR="002D2FE4" w:rsidRPr="00BE7DC3" w:rsidRDefault="002D2FE4" w:rsidP="00E74FFD">
      <w:pPr>
        <w:ind w:firstLine="748"/>
        <w:jc w:val="both"/>
        <w:rPr>
          <w:i/>
          <w:iCs/>
          <w:sz w:val="28"/>
          <w:szCs w:val="28"/>
        </w:rPr>
      </w:pPr>
      <w:r w:rsidRPr="0055450D">
        <w:rPr>
          <w:sz w:val="28"/>
          <w:szCs w:val="28"/>
        </w:rPr>
        <w:t>В 2018 году удельный вес детского населения от 0 до 18 лет составил 26,4%, населения от 18 до 59 лет — 52,3%, лиц старше 60 лет — 21,3%</w:t>
      </w:r>
      <w:r w:rsidRPr="00BE7DC3">
        <w:rPr>
          <w:i/>
          <w:iCs/>
          <w:sz w:val="28"/>
          <w:szCs w:val="28"/>
        </w:rPr>
        <w:t>(ри</w:t>
      </w:r>
      <w:r>
        <w:rPr>
          <w:i/>
          <w:iCs/>
          <w:sz w:val="28"/>
          <w:szCs w:val="28"/>
        </w:rPr>
        <w:t>с.</w:t>
      </w:r>
      <w:r w:rsidRPr="00BE7DC3">
        <w:rPr>
          <w:i/>
          <w:iCs/>
          <w:sz w:val="28"/>
          <w:szCs w:val="28"/>
        </w:rPr>
        <w:t xml:space="preserve"> 4).</w:t>
      </w:r>
    </w:p>
    <w:p w:rsidR="002D2FE4" w:rsidRDefault="002D2FE4" w:rsidP="00E74FFD">
      <w:pPr>
        <w:ind w:firstLine="748"/>
        <w:jc w:val="both"/>
      </w:pPr>
    </w:p>
    <w:p w:rsidR="002D2FE4" w:rsidRDefault="002D2FE4" w:rsidP="00E74FFD">
      <w:pPr>
        <w:ind w:firstLine="748"/>
        <w:jc w:val="both"/>
      </w:pPr>
    </w:p>
    <w:p w:rsidR="002D2FE4" w:rsidRDefault="002D2FE4" w:rsidP="00E74FFD">
      <w:pPr>
        <w:ind w:firstLine="748"/>
        <w:jc w:val="both"/>
      </w:pPr>
    </w:p>
    <w:p w:rsidR="002D2FE4" w:rsidRPr="00BE7DC3" w:rsidRDefault="002D2FE4" w:rsidP="00E74FFD">
      <w:pPr>
        <w:ind w:firstLine="748"/>
        <w:jc w:val="both"/>
        <w:rPr>
          <w:i/>
          <w:iCs/>
          <w:sz w:val="28"/>
          <w:szCs w:val="28"/>
        </w:rPr>
      </w:pPr>
      <w:r w:rsidRPr="00BE7DC3">
        <w:rPr>
          <w:i/>
          <w:iCs/>
          <w:sz w:val="28"/>
          <w:szCs w:val="28"/>
        </w:rPr>
        <w:lastRenderedPageBreak/>
        <w:t>Рисунок 4</w:t>
      </w:r>
    </w:p>
    <w:p w:rsidR="002D2FE4" w:rsidRPr="005C5FC5" w:rsidRDefault="002D2FE4" w:rsidP="00E74FFD">
      <w:pPr>
        <w:ind w:right="-463"/>
        <w:jc w:val="both"/>
        <w:rPr>
          <w:color w:val="FF0000"/>
        </w:rPr>
      </w:pPr>
      <w:r w:rsidRPr="00A54D98">
        <w:rPr>
          <w:noProof/>
          <w:color w:val="FF0000"/>
        </w:rPr>
        <w:object w:dxaOrig="5002" w:dyaOrig="4714">
          <v:shape id="Диаграмма 19" o:spid="_x0000_i1028" type="#_x0000_t75" style="width:249.5pt;height:235.25pt;visibility:visible" o:ole="">
            <v:imagedata r:id="rId15" o:title=""/>
            <o:lock v:ext="edit" aspectratio="f"/>
          </v:shape>
          <o:OLEObject Type="Embed" ProgID="Excel.Sheet.8" ShapeID="Диаграмма 19" DrawAspect="Content" ObjectID="_1628337283" r:id="rId16"/>
        </w:object>
      </w:r>
      <w:r w:rsidRPr="00A54D98">
        <w:rPr>
          <w:noProof/>
          <w:color w:val="FF0000"/>
        </w:rPr>
        <w:object w:dxaOrig="4887" w:dyaOrig="4695">
          <v:shape id="Диаграмма 20" o:spid="_x0000_i1029" type="#_x0000_t75" style="width:244.45pt;height:234.4pt;visibility:visible" o:ole="">
            <v:imagedata r:id="rId17" o:title="" cropbottom="-14f"/>
            <o:lock v:ext="edit" aspectratio="f"/>
          </v:shape>
          <o:OLEObject Type="Embed" ProgID="Excel.Sheet.8" ShapeID="Диаграмма 20" DrawAspect="Content" ObjectID="_1628337284" r:id="rId18"/>
        </w:object>
      </w:r>
    </w:p>
    <w:p w:rsidR="002D2FE4" w:rsidRPr="005C5FC5" w:rsidRDefault="002D2FE4" w:rsidP="00E74FFD">
      <w:pPr>
        <w:ind w:firstLine="748"/>
        <w:jc w:val="both"/>
        <w:rPr>
          <w:color w:val="FF0000"/>
        </w:rPr>
      </w:pPr>
    </w:p>
    <w:p w:rsidR="002D2FE4" w:rsidRPr="00BE7DC3" w:rsidRDefault="002D2FE4" w:rsidP="00E74FFD">
      <w:pPr>
        <w:ind w:firstLine="561"/>
        <w:jc w:val="both"/>
        <w:rPr>
          <w:i/>
          <w:iCs/>
          <w:sz w:val="28"/>
          <w:szCs w:val="28"/>
        </w:rPr>
      </w:pPr>
      <w:r w:rsidRPr="003C470A">
        <w:rPr>
          <w:sz w:val="28"/>
          <w:szCs w:val="28"/>
        </w:rPr>
        <w:t>Показатель рождаемости за последние 5 лет не превысил показатель смертности и в 2018 году составил 15,6 на 1000 населения.  Показатель смертности в 2018 году составил 18,6 на 1000 населени</w:t>
      </w:r>
      <w:proofErr w:type="gramStart"/>
      <w:r w:rsidRPr="003C470A">
        <w:rPr>
          <w:sz w:val="28"/>
          <w:szCs w:val="28"/>
        </w:rPr>
        <w:t>я</w:t>
      </w:r>
      <w:r w:rsidRPr="00BE7DC3">
        <w:rPr>
          <w:i/>
          <w:iCs/>
          <w:sz w:val="28"/>
          <w:szCs w:val="28"/>
        </w:rPr>
        <w:t>(</w:t>
      </w:r>
      <w:proofErr w:type="gramEnd"/>
      <w:r w:rsidRPr="00BE7DC3">
        <w:rPr>
          <w:i/>
          <w:iCs/>
          <w:sz w:val="28"/>
          <w:szCs w:val="28"/>
        </w:rPr>
        <w:t>рис</w:t>
      </w:r>
      <w:r>
        <w:rPr>
          <w:i/>
          <w:iCs/>
          <w:sz w:val="28"/>
          <w:szCs w:val="28"/>
        </w:rPr>
        <w:t>.</w:t>
      </w:r>
      <w:r w:rsidRPr="00BE7DC3">
        <w:rPr>
          <w:i/>
          <w:iCs/>
          <w:sz w:val="28"/>
          <w:szCs w:val="28"/>
        </w:rPr>
        <w:t xml:space="preserve"> 5).</w:t>
      </w:r>
    </w:p>
    <w:p w:rsidR="002D2FE4" w:rsidRPr="005C5FC5" w:rsidRDefault="002D2FE4" w:rsidP="00E74FFD">
      <w:pPr>
        <w:jc w:val="both"/>
        <w:rPr>
          <w:color w:val="FF0000"/>
        </w:rPr>
      </w:pPr>
    </w:p>
    <w:p w:rsidR="002D2FE4" w:rsidRPr="00BE7DC3" w:rsidRDefault="002D2FE4" w:rsidP="00E74FFD">
      <w:pPr>
        <w:jc w:val="both"/>
        <w:rPr>
          <w:i/>
          <w:iCs/>
          <w:sz w:val="28"/>
          <w:szCs w:val="28"/>
        </w:rPr>
      </w:pPr>
      <w:r w:rsidRPr="00BE7DC3">
        <w:rPr>
          <w:i/>
          <w:iCs/>
          <w:sz w:val="28"/>
          <w:szCs w:val="28"/>
        </w:rPr>
        <w:t xml:space="preserve"> Рисунок 5</w:t>
      </w:r>
    </w:p>
    <w:p w:rsidR="002D2FE4" w:rsidRPr="005C5FC5" w:rsidRDefault="002D2FE4" w:rsidP="00E74FFD">
      <w:pPr>
        <w:jc w:val="both"/>
        <w:rPr>
          <w:color w:val="FF0000"/>
        </w:rPr>
      </w:pPr>
      <w:r w:rsidRPr="00A54D98">
        <w:rPr>
          <w:noProof/>
          <w:color w:val="FF0000"/>
        </w:rPr>
        <w:object w:dxaOrig="9812" w:dyaOrig="4599">
          <v:shape id="Диаграмма 21" o:spid="_x0000_i1030" type="#_x0000_t75" style="width:490.6pt;height:230.25pt;visibility:visible" o:ole="">
            <v:imagedata r:id="rId19" o:title=""/>
            <o:lock v:ext="edit" aspectratio="f"/>
          </v:shape>
          <o:OLEObject Type="Embed" ProgID="Excel.Sheet.8" ShapeID="Диаграмма 21" DrawAspect="Content" ObjectID="_1628337285" r:id="rId20"/>
        </w:object>
      </w:r>
    </w:p>
    <w:p w:rsidR="002D2FE4" w:rsidRDefault="002D2FE4" w:rsidP="00E74FFD">
      <w:pPr>
        <w:ind w:firstLine="567"/>
        <w:jc w:val="both"/>
        <w:rPr>
          <w:i/>
          <w:iCs/>
          <w:sz w:val="28"/>
          <w:szCs w:val="28"/>
        </w:rPr>
      </w:pPr>
      <w:r w:rsidRPr="003C470A">
        <w:rPr>
          <w:sz w:val="28"/>
          <w:szCs w:val="28"/>
        </w:rPr>
        <w:t>Ежегодно на территории Кормянского района продолжает регистрироваться младенческая смертност</w:t>
      </w:r>
      <w:proofErr w:type="gramStart"/>
      <w:r w:rsidRPr="003C470A">
        <w:rPr>
          <w:sz w:val="28"/>
          <w:szCs w:val="28"/>
        </w:rPr>
        <w:t>ь</w:t>
      </w:r>
      <w:r w:rsidRPr="00BE7DC3">
        <w:rPr>
          <w:i/>
          <w:iCs/>
          <w:sz w:val="28"/>
          <w:szCs w:val="28"/>
        </w:rPr>
        <w:t>(</w:t>
      </w:r>
      <w:proofErr w:type="gramEnd"/>
      <w:r w:rsidRPr="00BE7DC3">
        <w:rPr>
          <w:i/>
          <w:iCs/>
          <w:sz w:val="28"/>
          <w:szCs w:val="28"/>
        </w:rPr>
        <w:t>рис. 6).</w:t>
      </w:r>
    </w:p>
    <w:p w:rsidR="002D2FE4" w:rsidRDefault="002D2FE4" w:rsidP="00E74FFD">
      <w:pPr>
        <w:ind w:firstLine="567"/>
        <w:jc w:val="both"/>
        <w:rPr>
          <w:i/>
          <w:iCs/>
          <w:sz w:val="28"/>
          <w:szCs w:val="28"/>
        </w:rPr>
      </w:pPr>
    </w:p>
    <w:p w:rsidR="002D2FE4" w:rsidRPr="00BE7DC3" w:rsidRDefault="002D2FE4" w:rsidP="00E74FFD">
      <w:pPr>
        <w:ind w:firstLine="56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     Рисунок 6</w:t>
      </w:r>
    </w:p>
    <w:p w:rsidR="002D2FE4" w:rsidRPr="005C5FC5" w:rsidRDefault="002D2FE4" w:rsidP="00E74FFD">
      <w:pPr>
        <w:jc w:val="both"/>
        <w:rPr>
          <w:color w:val="FF0000"/>
        </w:rPr>
      </w:pPr>
      <w:r w:rsidRPr="00A54D98">
        <w:rPr>
          <w:noProof/>
          <w:color w:val="FF0000"/>
        </w:rPr>
        <w:object w:dxaOrig="9812" w:dyaOrig="4599">
          <v:shape id="Диаграмма 22" o:spid="_x0000_i1031" type="#_x0000_t75" style="width:490.6pt;height:230.25pt;visibility:visible" o:ole="">
            <v:imagedata r:id="rId21" o:title=""/>
            <o:lock v:ext="edit" aspectratio="f"/>
          </v:shape>
          <o:OLEObject Type="Embed" ProgID="Excel.Sheet.8" ShapeID="Диаграмма 22" DrawAspect="Content" ObjectID="_1628337286" r:id="rId22"/>
        </w:object>
      </w:r>
    </w:p>
    <w:p w:rsidR="002D2FE4" w:rsidRPr="005C5FC5" w:rsidRDefault="002D2FE4" w:rsidP="00E74FFD">
      <w:pPr>
        <w:pStyle w:val="a8"/>
        <w:ind w:firstLine="709"/>
        <w:jc w:val="both"/>
        <w:rPr>
          <w:b/>
          <w:bCs/>
          <w:color w:val="FF0000"/>
          <w:sz w:val="30"/>
          <w:szCs w:val="30"/>
        </w:rPr>
      </w:pPr>
    </w:p>
    <w:p w:rsidR="002D2FE4" w:rsidRPr="00845A67" w:rsidRDefault="002D2FE4" w:rsidP="00854536">
      <w:pPr>
        <w:pStyle w:val="Default"/>
        <w:jc w:val="both"/>
      </w:pPr>
      <w:r w:rsidRPr="00845A67">
        <w:rPr>
          <w:b/>
          <w:bCs/>
        </w:rPr>
        <w:t>РАЗДЕЛ II. ГИГИЕНИЧЕСКИЕ АСПЕКТЫ УСТОЙЧИВОСТИ СРЕДЫ ОБИТАНИЯ НАСЕЛЕНИЯ ДЛЯ МИНИМИЗАЦИИ РИСКОВ ПОПУЛЯЦИОННОМУ ЗДОРОВЬЮ НА ТЕРРИТОРИИ</w:t>
      </w:r>
      <w:r>
        <w:rPr>
          <w:b/>
          <w:bCs/>
        </w:rPr>
        <w:t xml:space="preserve"> КОРМЯНСКОГО</w:t>
      </w:r>
      <w:r w:rsidRPr="00845A67">
        <w:rPr>
          <w:b/>
          <w:bCs/>
        </w:rPr>
        <w:t xml:space="preserve"> РАЙОНА </w:t>
      </w:r>
    </w:p>
    <w:p w:rsidR="002D2FE4" w:rsidRDefault="002D2FE4" w:rsidP="003E5F64">
      <w:pPr>
        <w:pStyle w:val="af7"/>
        <w:ind w:firstLine="709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2.1. Гигиеническое обеспечение воспитания и обучения детей и подростков</w:t>
      </w:r>
    </w:p>
    <w:p w:rsidR="002D2FE4" w:rsidRPr="003E5F64" w:rsidRDefault="002D2FE4" w:rsidP="003E5F64">
      <w:pPr>
        <w:pStyle w:val="af7"/>
        <w:ind w:firstLine="709"/>
        <w:jc w:val="both"/>
        <w:rPr>
          <w:sz w:val="22"/>
          <w:szCs w:val="22"/>
        </w:rPr>
      </w:pPr>
    </w:p>
    <w:p w:rsidR="002D2FE4" w:rsidRPr="00BE7DC3" w:rsidRDefault="002D2FE4" w:rsidP="003E5F64">
      <w:pPr>
        <w:pStyle w:val="af7"/>
        <w:ind w:firstLine="709"/>
        <w:jc w:val="both"/>
        <w:rPr>
          <w:sz w:val="28"/>
          <w:szCs w:val="28"/>
        </w:rPr>
      </w:pPr>
      <w:r w:rsidRPr="00A628EB">
        <w:rPr>
          <w:sz w:val="28"/>
          <w:szCs w:val="28"/>
        </w:rPr>
        <w:t>В районе на 2018 год имеется 25 учреждений образования</w:t>
      </w:r>
      <w:r w:rsidRPr="00BE7DC3">
        <w:rPr>
          <w:sz w:val="28"/>
          <w:szCs w:val="28"/>
        </w:rPr>
        <w:t xml:space="preserve"> (10 городских и 15 сельских) с числом обучающихся 1950 и 519</w:t>
      </w:r>
      <w:r>
        <w:rPr>
          <w:sz w:val="28"/>
          <w:szCs w:val="28"/>
        </w:rPr>
        <w:t xml:space="preserve">воспитанников </w:t>
      </w:r>
      <w:r w:rsidRPr="00BE7DC3">
        <w:rPr>
          <w:sz w:val="28"/>
          <w:szCs w:val="28"/>
        </w:rPr>
        <w:t>дошкольных учреждений.</w:t>
      </w:r>
    </w:p>
    <w:p w:rsidR="002D2FE4" w:rsidRDefault="002D2FE4" w:rsidP="001D0F6C">
      <w:pPr>
        <w:pStyle w:val="af7"/>
        <w:ind w:firstLine="709"/>
        <w:jc w:val="both"/>
        <w:rPr>
          <w:sz w:val="28"/>
          <w:szCs w:val="28"/>
        </w:rPr>
      </w:pPr>
      <w:proofErr w:type="spellStart"/>
      <w:r w:rsidRPr="00BE7DC3">
        <w:rPr>
          <w:sz w:val="28"/>
          <w:szCs w:val="28"/>
        </w:rPr>
        <w:t>В</w:t>
      </w:r>
      <w:r w:rsidRPr="001D0F6C">
        <w:rPr>
          <w:sz w:val="28"/>
          <w:szCs w:val="28"/>
        </w:rPr>
        <w:t>городских</w:t>
      </w:r>
      <w:r w:rsidRPr="00BE7DC3">
        <w:rPr>
          <w:sz w:val="28"/>
          <w:szCs w:val="28"/>
        </w:rPr>
        <w:t>школах</w:t>
      </w:r>
      <w:proofErr w:type="spellEnd"/>
      <w:r w:rsidRPr="00BE7DC3">
        <w:rPr>
          <w:sz w:val="28"/>
          <w:szCs w:val="28"/>
        </w:rPr>
        <w:t xml:space="preserve">  обучается1707 детей и подростков  (69 %), в сельской местности </w:t>
      </w:r>
      <w:r>
        <w:rPr>
          <w:sz w:val="28"/>
          <w:szCs w:val="28"/>
        </w:rPr>
        <w:t xml:space="preserve">– </w:t>
      </w:r>
      <w:r w:rsidRPr="00BE7DC3">
        <w:rPr>
          <w:sz w:val="28"/>
          <w:szCs w:val="28"/>
        </w:rPr>
        <w:t>762 (31%).</w:t>
      </w:r>
    </w:p>
    <w:p w:rsidR="002D2FE4" w:rsidRPr="001D0F6C" w:rsidRDefault="002D2FE4" w:rsidP="001D0F6C">
      <w:pPr>
        <w:pStyle w:val="af7"/>
        <w:ind w:firstLine="709"/>
        <w:jc w:val="both"/>
        <w:rPr>
          <w:sz w:val="28"/>
          <w:szCs w:val="28"/>
        </w:rPr>
      </w:pPr>
      <w:r w:rsidRPr="001D0F6C">
        <w:rPr>
          <w:b/>
          <w:bCs/>
          <w:sz w:val="28"/>
          <w:szCs w:val="28"/>
        </w:rPr>
        <w:t>Обеспечение мониторинга здоровья детей и подростков в общеобразовательных учреждениях.</w:t>
      </w:r>
    </w:p>
    <w:p w:rsidR="002D2FE4" w:rsidRPr="00BE7DC3" w:rsidRDefault="002D2FE4" w:rsidP="003E5F64">
      <w:pPr>
        <w:pStyle w:val="af7"/>
        <w:ind w:firstLine="709"/>
        <w:jc w:val="both"/>
        <w:rPr>
          <w:sz w:val="28"/>
          <w:szCs w:val="28"/>
        </w:rPr>
      </w:pPr>
      <w:r w:rsidRPr="00BE7DC3">
        <w:rPr>
          <w:sz w:val="28"/>
          <w:szCs w:val="28"/>
        </w:rPr>
        <w:t>По результатам углубленного медицинского осмотра в 2018 году зарегистрировано 3176 функциональных нарушений (963 на 1000 осмотренных), что на 13 % больше, чем в 2017 (1356 или 846 на 1000 осмотренных  соответственно).</w:t>
      </w:r>
    </w:p>
    <w:p w:rsidR="002D2FE4" w:rsidRPr="001D0F6C" w:rsidRDefault="002D2FE4" w:rsidP="003E5F64">
      <w:pPr>
        <w:pStyle w:val="af7"/>
        <w:ind w:firstLine="709"/>
        <w:jc w:val="both"/>
        <w:rPr>
          <w:sz w:val="28"/>
          <w:szCs w:val="28"/>
        </w:rPr>
      </w:pPr>
      <w:r w:rsidRPr="001D0F6C">
        <w:rPr>
          <w:sz w:val="28"/>
          <w:szCs w:val="28"/>
        </w:rPr>
        <w:t>Заболеваемость ОРВИ среди дошкольников составила – 494 на 1000 случаев.</w:t>
      </w:r>
    </w:p>
    <w:p w:rsidR="002D2FE4" w:rsidRDefault="002D2FE4" w:rsidP="003E5F64">
      <w:pPr>
        <w:pStyle w:val="af7"/>
        <w:ind w:firstLine="709"/>
        <w:jc w:val="both"/>
        <w:rPr>
          <w:sz w:val="28"/>
          <w:szCs w:val="28"/>
        </w:rPr>
      </w:pPr>
      <w:r w:rsidRPr="001D0F6C">
        <w:rPr>
          <w:sz w:val="28"/>
          <w:szCs w:val="28"/>
        </w:rPr>
        <w:t>Среднее количество пропусков по болезни одним ребенком составило 4,7 дня (в 2017 – 3,9 дня).</w:t>
      </w:r>
    </w:p>
    <w:p w:rsidR="002D2FE4" w:rsidRPr="001D0F6C" w:rsidRDefault="002D2FE4" w:rsidP="001D0F6C">
      <w:pPr>
        <w:ind w:firstLine="708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По данным углубленных медицинских осмотров на территории Кормянского района в структуре заболеваемости </w:t>
      </w:r>
      <w:r w:rsidRPr="001D0F6C">
        <w:rPr>
          <w:color w:val="000000"/>
          <w:spacing w:val="1"/>
          <w:sz w:val="28"/>
          <w:szCs w:val="28"/>
        </w:rPr>
        <w:t xml:space="preserve">самыми многочисленными среди детей дошкольного возраста остаются заболевания органов дыхания и пищеварения, мочеполовой системы и нарушения зрения. </w:t>
      </w:r>
      <w:r w:rsidRPr="001D0F6C">
        <w:rPr>
          <w:spacing w:val="1"/>
          <w:sz w:val="28"/>
          <w:szCs w:val="28"/>
        </w:rPr>
        <w:t xml:space="preserve">В 2018 году у детей дошкольного возраста увеличилось количество заболеваний органов мочеполовой системы на 42 % и органов дыхания на 7 % в сравнении с предыдущим </w:t>
      </w:r>
      <w:proofErr w:type="spellStart"/>
      <w:r w:rsidRPr="001D0F6C">
        <w:rPr>
          <w:spacing w:val="1"/>
          <w:sz w:val="28"/>
          <w:szCs w:val="28"/>
        </w:rPr>
        <w:t>годом</w:t>
      </w:r>
      <w:proofErr w:type="gramStart"/>
      <w:r w:rsidRPr="001D0F6C">
        <w:rPr>
          <w:spacing w:val="1"/>
          <w:sz w:val="28"/>
          <w:szCs w:val="28"/>
        </w:rPr>
        <w:t>.</w:t>
      </w:r>
      <w:r w:rsidRPr="001D0F6C">
        <w:rPr>
          <w:sz w:val="28"/>
          <w:szCs w:val="28"/>
        </w:rPr>
        <w:t>В</w:t>
      </w:r>
      <w:proofErr w:type="spellEnd"/>
      <w:proofErr w:type="gramEnd"/>
      <w:r w:rsidRPr="001D0F6C">
        <w:rPr>
          <w:sz w:val="28"/>
          <w:szCs w:val="28"/>
        </w:rPr>
        <w:t xml:space="preserve"> дошкольных учреждениях в 2018 году зарегистрировано 5 случаев заболевания острыми кишечными инфекциями.</w:t>
      </w:r>
    </w:p>
    <w:p w:rsidR="002D2FE4" w:rsidRPr="001D0F6C" w:rsidRDefault="002D2FE4" w:rsidP="001D0F6C">
      <w:pPr>
        <w:ind w:firstLine="720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Среди школьников в структуре заболеваемости лидируют заболевания органов дыхания и пищеварения, органов мочеполовой системы, заболевания </w:t>
      </w:r>
      <w:r w:rsidRPr="001D0F6C">
        <w:rPr>
          <w:sz w:val="28"/>
          <w:szCs w:val="28"/>
        </w:rPr>
        <w:lastRenderedPageBreak/>
        <w:t xml:space="preserve">опорно-двигательного аппарата, нарушения зрения и слуха. В 2018 году </w:t>
      </w:r>
      <w:r w:rsidRPr="001D0F6C">
        <w:rPr>
          <w:spacing w:val="1"/>
          <w:sz w:val="28"/>
          <w:szCs w:val="28"/>
        </w:rPr>
        <w:t>увеличилось количество</w:t>
      </w:r>
      <w:r w:rsidRPr="001D0F6C">
        <w:rPr>
          <w:sz w:val="28"/>
          <w:szCs w:val="28"/>
        </w:rPr>
        <w:t xml:space="preserve"> заболеваний органов дыхания у школьников на 14 %,  органов пищеварения – на 30 %, заболеваний мочеполовой системы – на 22 %.</w:t>
      </w:r>
    </w:p>
    <w:p w:rsidR="002D2FE4" w:rsidRPr="001D0F6C" w:rsidRDefault="002D2FE4" w:rsidP="001D0F6C">
      <w:pPr>
        <w:ind w:firstLine="720"/>
        <w:jc w:val="both"/>
        <w:rPr>
          <w:b/>
          <w:bCs/>
          <w:sz w:val="28"/>
          <w:szCs w:val="28"/>
        </w:rPr>
      </w:pPr>
      <w:r w:rsidRPr="001D0F6C">
        <w:rPr>
          <w:sz w:val="28"/>
          <w:szCs w:val="28"/>
        </w:rPr>
        <w:t>Среди впервые выявленных заболеваний детей в возрасте до 14 лет ведущие места принадлежат нарушениям зрения, слуха и осанки.</w:t>
      </w:r>
    </w:p>
    <w:p w:rsidR="002D2FE4" w:rsidRPr="001D0F6C" w:rsidRDefault="002D2FE4" w:rsidP="003E5F64">
      <w:pPr>
        <w:pStyle w:val="af7"/>
        <w:ind w:firstLine="709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Осуществляется работа по обеспечению безопасности и улучшению качества питания. В 2017 году создана районная мобильная группа по надзору за организацией питания. Еженедельно в составе комиссии проводится мониторинг организации питания. Также ежемесячно на </w:t>
      </w:r>
      <w:proofErr w:type="gramStart"/>
      <w:r w:rsidRPr="001D0F6C">
        <w:rPr>
          <w:sz w:val="28"/>
          <w:szCs w:val="28"/>
        </w:rPr>
        <w:t>совещаниях</w:t>
      </w:r>
      <w:proofErr w:type="gramEnd"/>
      <w:r w:rsidRPr="001D0F6C">
        <w:rPr>
          <w:sz w:val="28"/>
          <w:szCs w:val="28"/>
        </w:rPr>
        <w:t xml:space="preserve"> при заместителе председателя Кормянского райисполкома заслушиваются  итоги надзора районной мобильной группы.</w:t>
      </w:r>
    </w:p>
    <w:p w:rsidR="002D2FE4" w:rsidRPr="001D0F6C" w:rsidRDefault="002D2FE4" w:rsidP="003E5F64">
      <w:pPr>
        <w:pStyle w:val="af7"/>
        <w:ind w:firstLine="709"/>
        <w:jc w:val="both"/>
        <w:rPr>
          <w:sz w:val="28"/>
          <w:szCs w:val="28"/>
        </w:rPr>
      </w:pPr>
      <w:r w:rsidRPr="001D0F6C">
        <w:rPr>
          <w:sz w:val="28"/>
          <w:szCs w:val="28"/>
        </w:rPr>
        <w:t>Охват групп продленного дня горячим питание составляет  100%.</w:t>
      </w:r>
    </w:p>
    <w:p w:rsidR="002D2FE4" w:rsidRPr="001D0F6C" w:rsidRDefault="002D2FE4" w:rsidP="003E5F64">
      <w:pPr>
        <w:pStyle w:val="af7"/>
        <w:ind w:firstLine="709"/>
        <w:jc w:val="both"/>
        <w:rPr>
          <w:i/>
          <w:iCs/>
          <w:sz w:val="28"/>
          <w:szCs w:val="28"/>
        </w:rPr>
      </w:pPr>
      <w:r w:rsidRPr="001D0F6C">
        <w:rPr>
          <w:sz w:val="28"/>
          <w:szCs w:val="28"/>
        </w:rPr>
        <w:t>В 2018</w:t>
      </w:r>
      <w:r>
        <w:rPr>
          <w:sz w:val="28"/>
          <w:szCs w:val="28"/>
        </w:rPr>
        <w:t xml:space="preserve"> году</w:t>
      </w:r>
      <w:r w:rsidRPr="001D0F6C">
        <w:rPr>
          <w:sz w:val="28"/>
          <w:szCs w:val="28"/>
        </w:rPr>
        <w:t xml:space="preserve"> на пищеблоки шести учреждений образования закуплены пароконвектоматы (ГУО «Ясли – сад № 5 г.п. Корма», «Ясли - сад № 6 г.п. Корма», ГУО «Ясли – сад № 1 г.п. Корма», ГУО «Санаторный ясли - сад № 2 г.п. Корма», ГУО «Гимназия г.п. Корма», ГУО «Средняя школа № 1 г.п. Корма»). Для пищеблоков учреждений образования приобретено  6электромясорубок, 12 </w:t>
      </w:r>
      <w:proofErr w:type="spellStart"/>
      <w:r w:rsidRPr="001D0F6C">
        <w:rPr>
          <w:sz w:val="28"/>
          <w:szCs w:val="28"/>
        </w:rPr>
        <w:t>эликтрических</w:t>
      </w:r>
      <w:proofErr w:type="spellEnd"/>
      <w:r w:rsidRPr="001D0F6C">
        <w:rPr>
          <w:sz w:val="28"/>
          <w:szCs w:val="28"/>
        </w:rPr>
        <w:t xml:space="preserve"> плит, 6 электрокипятильников, 7 </w:t>
      </w:r>
      <w:proofErr w:type="spellStart"/>
      <w:r w:rsidRPr="001D0F6C">
        <w:rPr>
          <w:sz w:val="28"/>
          <w:szCs w:val="28"/>
        </w:rPr>
        <w:t>картофелеочистительных</w:t>
      </w:r>
      <w:proofErr w:type="spellEnd"/>
      <w:r w:rsidRPr="001D0F6C">
        <w:rPr>
          <w:sz w:val="28"/>
          <w:szCs w:val="28"/>
        </w:rPr>
        <w:t xml:space="preserve"> машин, 3 машины для переработки овощей, 5 электрических сковород, 4 </w:t>
      </w:r>
      <w:proofErr w:type="spellStart"/>
      <w:r w:rsidRPr="001D0F6C">
        <w:rPr>
          <w:sz w:val="28"/>
          <w:szCs w:val="28"/>
        </w:rPr>
        <w:t>протирочно</w:t>
      </w:r>
      <w:proofErr w:type="spellEnd"/>
      <w:r w:rsidRPr="001D0F6C">
        <w:rPr>
          <w:sz w:val="28"/>
          <w:szCs w:val="28"/>
        </w:rPr>
        <w:t xml:space="preserve"> – резательных машин, 8 единиц средне- и низкотемпературного холодильного оборудования, 3 хлеборезки. Отделом образования централизованно приобретено 18212 единиц кухонной посуды и столовых приборов, 18 электронных весов, 20 кухонных стеллажей. С целью обеспечения пищеблоков учреждений образования горячей водой приобретено 11 водонагревателей.</w:t>
      </w:r>
    </w:p>
    <w:p w:rsidR="002D2FE4" w:rsidRPr="001D0F6C" w:rsidRDefault="002D2FE4" w:rsidP="003E5F64">
      <w:pPr>
        <w:ind w:firstLine="720"/>
        <w:jc w:val="both"/>
        <w:rPr>
          <w:sz w:val="28"/>
          <w:szCs w:val="28"/>
        </w:rPr>
      </w:pPr>
      <w:r w:rsidRPr="001D0F6C">
        <w:rPr>
          <w:sz w:val="28"/>
          <w:szCs w:val="28"/>
        </w:rPr>
        <w:t>Проделан большой объем работ по проведению планово-предупредительных работ и оценке эффективности работы систем вентиляции во всех пищеблоках учреждений образования района.</w:t>
      </w:r>
    </w:p>
    <w:p w:rsidR="002D2FE4" w:rsidRPr="001D0F6C" w:rsidRDefault="002D2FE4" w:rsidP="003E5F64">
      <w:pPr>
        <w:ind w:firstLine="709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В соответствии с предписаниями </w:t>
      </w:r>
      <w:proofErr w:type="spellStart"/>
      <w:r w:rsidRPr="001D0F6C">
        <w:rPr>
          <w:sz w:val="28"/>
          <w:szCs w:val="28"/>
        </w:rPr>
        <w:t>госсаннадзоразначительные</w:t>
      </w:r>
      <w:proofErr w:type="spellEnd"/>
      <w:r w:rsidRPr="001D0F6C">
        <w:rPr>
          <w:sz w:val="28"/>
          <w:szCs w:val="28"/>
        </w:rPr>
        <w:t xml:space="preserve"> работы по внутренней отделке поверхностей проведены в помещениях пищеблоков ГУО «Коротьковский детский сад – средняя школа Кормянского района», ГУО «Ворновская средняя школа Кормянского района», ГУО «Лужковский детский сад – базовая школа Кормянского района», ГУО «Барсуковский детский сад – средняя школа Кормянского района» и др.</w:t>
      </w:r>
    </w:p>
    <w:p w:rsidR="002D2FE4" w:rsidRPr="001D0F6C" w:rsidRDefault="002D2FE4" w:rsidP="003E5F64">
      <w:pPr>
        <w:ind w:firstLine="720"/>
        <w:jc w:val="both"/>
        <w:rPr>
          <w:sz w:val="28"/>
          <w:szCs w:val="28"/>
        </w:rPr>
      </w:pPr>
      <w:proofErr w:type="gramStart"/>
      <w:r w:rsidRPr="001D0F6C">
        <w:rPr>
          <w:sz w:val="28"/>
          <w:szCs w:val="28"/>
        </w:rPr>
        <w:t>В 2018 году проведены работы по подводке горячей проточной воды к санитарным узлам для учащихся, в том числе и для персонала в ГУО «Коротьковский детский сад – средняя школа Кормянского района», ГУО «Лужковский детский сад – базовая школа Кормянского района», ГУО «Струкачевский детский сад – средняя школа Кормянского района», к душевым при спортивном зале в ГУО «Коротьковский детский сад – средняя школа Кормянского района</w:t>
      </w:r>
      <w:proofErr w:type="gramEnd"/>
      <w:r w:rsidRPr="001D0F6C">
        <w:rPr>
          <w:sz w:val="28"/>
          <w:szCs w:val="28"/>
        </w:rPr>
        <w:t xml:space="preserve">», </w:t>
      </w:r>
      <w:proofErr w:type="gramStart"/>
      <w:r w:rsidRPr="001D0F6C">
        <w:rPr>
          <w:sz w:val="28"/>
          <w:szCs w:val="28"/>
        </w:rPr>
        <w:t xml:space="preserve">ГУО «Дубовицкий детский сад – базовая школа Кормянского района», ГУО «Боровобудский детский сад – базовая школа Кормянского района», к умывальникам перед входом в столовую в ГУО «Коротьковский детский сад – базовая школа Кормянского района», ГУО «Боровобудский детский сад – базовая школа Кормянского района», к туалетным в групповых ячейках детского сада в ГУО «Коротьковский детский </w:t>
      </w:r>
      <w:r w:rsidRPr="001D0F6C">
        <w:rPr>
          <w:sz w:val="28"/>
          <w:szCs w:val="28"/>
        </w:rPr>
        <w:lastRenderedPageBreak/>
        <w:t>сад – средняя школа Кормянского района», ГУО «Детский сад № 3 г.п</w:t>
      </w:r>
      <w:proofErr w:type="gramEnd"/>
      <w:r w:rsidRPr="001D0F6C">
        <w:rPr>
          <w:sz w:val="28"/>
          <w:szCs w:val="28"/>
        </w:rPr>
        <w:t>. Корма», ГУО «Высоковский детский сад Кормянского района».</w:t>
      </w:r>
    </w:p>
    <w:p w:rsidR="002D2FE4" w:rsidRPr="001D0F6C" w:rsidRDefault="002D2FE4" w:rsidP="003E5F64">
      <w:pPr>
        <w:pStyle w:val="af7"/>
        <w:ind w:firstLine="709"/>
        <w:jc w:val="both"/>
        <w:rPr>
          <w:sz w:val="28"/>
          <w:szCs w:val="28"/>
        </w:rPr>
      </w:pPr>
      <w:r w:rsidRPr="001D0F6C">
        <w:rPr>
          <w:sz w:val="28"/>
          <w:szCs w:val="28"/>
        </w:rPr>
        <w:t>Охват горячим питанием школьников в район</w:t>
      </w:r>
      <w:r>
        <w:rPr>
          <w:sz w:val="28"/>
          <w:szCs w:val="28"/>
        </w:rPr>
        <w:t>е</w:t>
      </w:r>
      <w:r w:rsidRPr="001D0F6C">
        <w:rPr>
          <w:sz w:val="28"/>
          <w:szCs w:val="28"/>
        </w:rPr>
        <w:t xml:space="preserve"> в 2017/2018 учебном году составлял 100 %.</w:t>
      </w:r>
    </w:p>
    <w:p w:rsidR="002D2FE4" w:rsidRPr="001D0F6C" w:rsidRDefault="002D2FE4" w:rsidP="003E5F64">
      <w:pPr>
        <w:ind w:firstLine="720"/>
        <w:jc w:val="both"/>
        <w:rPr>
          <w:b/>
          <w:bCs/>
          <w:sz w:val="28"/>
          <w:szCs w:val="28"/>
        </w:rPr>
      </w:pPr>
      <w:r w:rsidRPr="001D0F6C">
        <w:rPr>
          <w:sz w:val="28"/>
          <w:szCs w:val="28"/>
        </w:rPr>
        <w:t xml:space="preserve">Одним из наиболее значимых вопросов является вопрос </w:t>
      </w:r>
      <w:proofErr w:type="spellStart"/>
      <w:r w:rsidRPr="001D0F6C">
        <w:rPr>
          <w:sz w:val="28"/>
          <w:szCs w:val="28"/>
        </w:rPr>
        <w:t>обеспечениягорячей</w:t>
      </w:r>
      <w:proofErr w:type="spellEnd"/>
      <w:r w:rsidRPr="001D0F6C">
        <w:rPr>
          <w:sz w:val="28"/>
          <w:szCs w:val="28"/>
        </w:rPr>
        <w:t xml:space="preserve"> проточной водой учреждений образования.</w:t>
      </w:r>
    </w:p>
    <w:p w:rsidR="002D2FE4" w:rsidRPr="001D0F6C" w:rsidRDefault="002D2FE4" w:rsidP="003E5F64">
      <w:pPr>
        <w:ind w:firstLine="720"/>
        <w:jc w:val="both"/>
        <w:rPr>
          <w:sz w:val="28"/>
          <w:szCs w:val="28"/>
        </w:rPr>
      </w:pPr>
      <w:proofErr w:type="gramStart"/>
      <w:r w:rsidRPr="001D0F6C">
        <w:rPr>
          <w:sz w:val="28"/>
          <w:szCs w:val="28"/>
        </w:rPr>
        <w:t>Среди учреждений среднего образования до настоящего времени в подводке горячей проточной воды к умывальникам перед входом</w:t>
      </w:r>
      <w:proofErr w:type="gramEnd"/>
      <w:r w:rsidRPr="001D0F6C">
        <w:rPr>
          <w:sz w:val="28"/>
          <w:szCs w:val="28"/>
        </w:rPr>
        <w:t xml:space="preserve"> в столовые нуждаются 3 учреждения общего среднего образования (ГУО «Каменский детский сад – средняя школа Кормянского района», ГУО «Октябревский детский сад – средняя школа Кормянского района», ГУО «Хизовская средняя школа Кормянского района»).</w:t>
      </w:r>
    </w:p>
    <w:p w:rsidR="002D2FE4" w:rsidRPr="001D0F6C" w:rsidRDefault="002D2FE4" w:rsidP="003E5F64">
      <w:pPr>
        <w:ind w:firstLine="720"/>
        <w:jc w:val="both"/>
        <w:rPr>
          <w:sz w:val="28"/>
          <w:szCs w:val="28"/>
        </w:rPr>
      </w:pPr>
      <w:proofErr w:type="gramStart"/>
      <w:r w:rsidRPr="001D0F6C">
        <w:rPr>
          <w:sz w:val="28"/>
          <w:szCs w:val="28"/>
        </w:rPr>
        <w:t>В настоящее время восемь школ Кормянского района нуждается в подведении горячей воды к умывальникам в санузлах для детей (ГУО «Средняя школа № 1 г.п. Корма, ГУО «Кляпинская средняя школа Кормянского района», ГУО «Барсуковский детский сад – средняя школа Кормянского района», ГУО «Октябревский детский сад – средняя школа Кормянского района», ГУО «Каменский детский сад – средняя школа Кормянского района», ГУО «Боровобудский детский сад – базовая школа</w:t>
      </w:r>
      <w:proofErr w:type="gramEnd"/>
      <w:r w:rsidRPr="001D0F6C">
        <w:rPr>
          <w:sz w:val="28"/>
          <w:szCs w:val="28"/>
        </w:rPr>
        <w:t xml:space="preserve"> Кормянского района», ГУО «Хизовская средняя школа Кормянского района», ГУО «Дубовицкий детский сад – базовая школа Кормянского района»).</w:t>
      </w:r>
    </w:p>
    <w:p w:rsidR="002D2FE4" w:rsidRPr="001D0F6C" w:rsidRDefault="002D2FE4" w:rsidP="003E5F64">
      <w:pPr>
        <w:pStyle w:val="af7"/>
        <w:ind w:firstLine="709"/>
        <w:jc w:val="both"/>
        <w:rPr>
          <w:sz w:val="28"/>
          <w:szCs w:val="28"/>
        </w:rPr>
      </w:pPr>
      <w:r w:rsidRPr="001D0F6C">
        <w:rPr>
          <w:sz w:val="28"/>
          <w:szCs w:val="28"/>
        </w:rPr>
        <w:t>Достижение устойчивого развития района  в части сохранения и укрепления здоровья детей и подростков населения в условиях пребывания в учреждениях образования в районе в 2018 году регулировалось перспективного плана мероприятий по укреплению материально-технической базы учреждений образования Кормянского района, плана мероприятий по приобретению технологического и холодильного оборудованию.</w:t>
      </w:r>
    </w:p>
    <w:p w:rsidR="002D2FE4" w:rsidRPr="001D0F6C" w:rsidRDefault="002D2FE4" w:rsidP="003E5F64">
      <w:pPr>
        <w:ind w:firstLine="720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Активно во всех учреждениях продолжается замена обоев на современные отделочные материалы, которые позволяют использовать моющие и  дезинфицирующие средства. </w:t>
      </w:r>
      <w:proofErr w:type="gramStart"/>
      <w:r w:rsidRPr="001D0F6C">
        <w:rPr>
          <w:sz w:val="28"/>
          <w:szCs w:val="28"/>
        </w:rPr>
        <w:t xml:space="preserve">Во многих учреждениях образования, таких как ГУО «Ворновская средняя школа Кормянского района», ГУО «Боровобудский детский сад – базовая школа Кормянского района», ГУО «Хизовская средняя школа Кормянского района», ГУО «Струкачевский детский сад – средняя школа Кормянского района»,  ГУО «Гимназия г.п. Корма» и др. обои в учебных и групповых помещениях до настоящего времени полностью заменены. </w:t>
      </w:r>
      <w:proofErr w:type="gramEnd"/>
    </w:p>
    <w:p w:rsidR="002D2FE4" w:rsidRPr="001D0F6C" w:rsidRDefault="002D2FE4" w:rsidP="003E5F64">
      <w:pPr>
        <w:pStyle w:val="af7"/>
        <w:ind w:firstLine="709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Остается на </w:t>
      </w:r>
      <w:proofErr w:type="gramStart"/>
      <w:r w:rsidRPr="001D0F6C">
        <w:rPr>
          <w:sz w:val="28"/>
          <w:szCs w:val="28"/>
        </w:rPr>
        <w:t>контроле</w:t>
      </w:r>
      <w:proofErr w:type="gramEnd"/>
      <w:r w:rsidRPr="001D0F6C">
        <w:rPr>
          <w:sz w:val="28"/>
          <w:szCs w:val="28"/>
        </w:rPr>
        <w:t xml:space="preserve"> госсаннадзора вопрос улучшения санитарно-технического состояния санузлов в нескольких учреждениях образования (ГУО «Кляпинская средняя школа Кормянского района», ГУО «Барсуковский детский сад – средняя школа Кормянского района», ГУО «Каменский детский сад – средняя школа Кормянского района»),</w:t>
      </w:r>
    </w:p>
    <w:p w:rsidR="002D2FE4" w:rsidRPr="001D0F6C" w:rsidRDefault="002D2FE4" w:rsidP="003E5F64">
      <w:pPr>
        <w:ind w:firstLine="720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Не решенным также до настоящего времени остается вопрос оборудования </w:t>
      </w:r>
      <w:proofErr w:type="spellStart"/>
      <w:r w:rsidRPr="001D0F6C">
        <w:rPr>
          <w:sz w:val="28"/>
          <w:szCs w:val="28"/>
        </w:rPr>
        <w:t>полукабин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санузлах </w:t>
      </w:r>
      <w:r w:rsidRPr="001D0F6C">
        <w:rPr>
          <w:sz w:val="28"/>
          <w:szCs w:val="28"/>
        </w:rPr>
        <w:t>ряд</w:t>
      </w:r>
      <w:r>
        <w:rPr>
          <w:sz w:val="28"/>
          <w:szCs w:val="28"/>
        </w:rPr>
        <w:t>а</w:t>
      </w:r>
      <w:r w:rsidRPr="001D0F6C">
        <w:rPr>
          <w:sz w:val="28"/>
          <w:szCs w:val="28"/>
        </w:rPr>
        <w:t xml:space="preserve"> учреждений образования Кормянского района.</w:t>
      </w:r>
    </w:p>
    <w:p w:rsidR="002D2FE4" w:rsidRDefault="002D2FE4" w:rsidP="003E5F64">
      <w:pPr>
        <w:ind w:firstLine="720"/>
        <w:jc w:val="both"/>
        <w:rPr>
          <w:sz w:val="28"/>
          <w:szCs w:val="28"/>
        </w:rPr>
      </w:pPr>
      <w:r w:rsidRPr="001D0F6C">
        <w:rPr>
          <w:sz w:val="28"/>
          <w:szCs w:val="28"/>
        </w:rPr>
        <w:t>В рамках перспективного плана мероприятий по укреплению материально-технической базы учреждений образования Кормянского района за последние несколько лет практически во всех учреждениях образования проведена замена светильников искусственного освещения, их отдельных элементов. По предписаниям госсаннадзора в 2018 год</w:t>
      </w:r>
      <w:r>
        <w:rPr>
          <w:sz w:val="28"/>
          <w:szCs w:val="28"/>
        </w:rPr>
        <w:t>у</w:t>
      </w:r>
      <w:r w:rsidRPr="001D0F6C">
        <w:rPr>
          <w:sz w:val="28"/>
          <w:szCs w:val="28"/>
        </w:rPr>
        <w:t xml:space="preserve"> проведена замена светильников в ГУО </w:t>
      </w:r>
      <w:r w:rsidRPr="001D0F6C">
        <w:rPr>
          <w:sz w:val="28"/>
          <w:szCs w:val="28"/>
        </w:rPr>
        <w:lastRenderedPageBreak/>
        <w:t xml:space="preserve">«Дубовицкий детский сад – базовая школа Кормянского района», частично – в других учреждениях. </w:t>
      </w:r>
    </w:p>
    <w:p w:rsidR="002D2FE4" w:rsidRPr="001D0F6C" w:rsidRDefault="002D2FE4" w:rsidP="003E5F64">
      <w:pPr>
        <w:ind w:firstLine="720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Вопрос обеспечения ученической мебелью учреждений образования также находится на постоянном </w:t>
      </w:r>
      <w:proofErr w:type="gramStart"/>
      <w:r w:rsidRPr="001D0F6C">
        <w:rPr>
          <w:sz w:val="28"/>
          <w:szCs w:val="28"/>
        </w:rPr>
        <w:t>контроле</w:t>
      </w:r>
      <w:proofErr w:type="gramEnd"/>
      <w:r w:rsidRPr="001D0F6C">
        <w:rPr>
          <w:sz w:val="28"/>
          <w:szCs w:val="28"/>
        </w:rPr>
        <w:t xml:space="preserve">. Во многих начальных классах установлена специальная мебель – парты и конторки, в старших классах проводится поэтапная замена ученической мебели. В настоящее время конторки имеются в каждом начальном классе. Дополнительно приобретены конторки, парты, комплекты ученической и дошкольной мебели  в ГУО «Коротьковский детский сад – средняя школа Кормянского района», ГУО «Хизовская средняя школа Кормянского района», ГУО «Гимназия г.п. Корма», ГУО «Средняя школа № 1 г.п. Корма», ГУО «Ворновская средняя школа Кормянского района». Однако вопрос замены ученической мебели остается актуальным для многих учреждений образования Кормянского района. </w:t>
      </w:r>
    </w:p>
    <w:p w:rsidR="002D2FE4" w:rsidRDefault="002D2FE4" w:rsidP="001D0F6C">
      <w:pPr>
        <w:ind w:firstLine="720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Доля компьютерных классов, где имеются специализированные столы и стулья, растет. В </w:t>
      </w:r>
      <w:r>
        <w:rPr>
          <w:sz w:val="28"/>
          <w:szCs w:val="28"/>
        </w:rPr>
        <w:t>2018</w:t>
      </w:r>
      <w:r w:rsidRPr="001D0F6C">
        <w:rPr>
          <w:sz w:val="28"/>
          <w:szCs w:val="28"/>
        </w:rPr>
        <w:t xml:space="preserve"> году рядом учреждений образования Кормянского района дополнительно приобретены специализированные столы и стулья для ЭВМ. Во всех учреждениях общего среднего образования района компьютерные классы оборудованы специализированной мебелью. </w:t>
      </w:r>
    </w:p>
    <w:p w:rsidR="002D2FE4" w:rsidRDefault="002D2FE4" w:rsidP="001D0F6C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1D0F6C">
        <w:rPr>
          <w:b/>
          <w:bCs/>
          <w:sz w:val="28"/>
          <w:szCs w:val="28"/>
        </w:rPr>
        <w:t>Оздоровление детей и подростков в летний период.</w:t>
      </w:r>
    </w:p>
    <w:p w:rsidR="002D2FE4" w:rsidRPr="001D0F6C" w:rsidRDefault="002D2FE4" w:rsidP="001D0F6C">
      <w:pPr>
        <w:ind w:firstLine="720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В вопросе оздоровления отмечается положительная динамика. На территории Кормянского района в летний период 2018 года функционировала 30 оздоровительных лагерей (580 детей), из них 1 лагерь труда и отдыха круглосуточного пребывания (15 детей), 5 лагерей труда и отдыха дневного пребывания (69 детей). Практикуется также оздоровление школьников  в период зимних каникул. </w:t>
      </w:r>
    </w:p>
    <w:p w:rsidR="002D2FE4" w:rsidRPr="001D0F6C" w:rsidRDefault="002D2FE4" w:rsidP="003E5F64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В результате целенаправленной работы удалось достигнуть повышения эффективности оздоровления детей в пришкольных оздоровительных лагерях, повсеместно был организован дневной сон для детей младшего школьного возраста, двухразовое питание и полдник. В оздоровительных лагерях  проводилась профилактическая С-витаминизация рационов. </w:t>
      </w:r>
    </w:p>
    <w:p w:rsidR="002D2FE4" w:rsidRDefault="002D2FE4" w:rsidP="00DC487D">
      <w:pPr>
        <w:pStyle w:val="af7"/>
        <w:tabs>
          <w:tab w:val="left" w:pos="540"/>
        </w:tabs>
        <w:ind w:firstLine="709"/>
        <w:jc w:val="both"/>
        <w:rPr>
          <w:sz w:val="28"/>
          <w:szCs w:val="28"/>
        </w:rPr>
      </w:pPr>
      <w:r w:rsidRPr="001D0F6C">
        <w:rPr>
          <w:sz w:val="28"/>
          <w:szCs w:val="28"/>
        </w:rPr>
        <w:t xml:space="preserve">За период функционирования надзорными мероприятиями охвачено 100% оздоровительных лагерей. </w:t>
      </w:r>
      <w:r>
        <w:rPr>
          <w:sz w:val="28"/>
          <w:szCs w:val="28"/>
        </w:rPr>
        <w:t>Перед</w:t>
      </w:r>
      <w:r w:rsidRPr="001D0F6C">
        <w:rPr>
          <w:sz w:val="28"/>
          <w:szCs w:val="28"/>
        </w:rPr>
        <w:t xml:space="preserve"> открытием оздоровительных лагерей про</w:t>
      </w:r>
      <w:r>
        <w:rPr>
          <w:sz w:val="28"/>
          <w:szCs w:val="28"/>
        </w:rPr>
        <w:t>веден</w:t>
      </w:r>
      <w:r w:rsidRPr="001D0F6C">
        <w:rPr>
          <w:sz w:val="28"/>
          <w:szCs w:val="28"/>
        </w:rPr>
        <w:t xml:space="preserve"> отбор проб </w:t>
      </w:r>
      <w:proofErr w:type="spellStart"/>
      <w:r w:rsidRPr="001D0F6C">
        <w:rPr>
          <w:sz w:val="28"/>
          <w:szCs w:val="28"/>
        </w:rPr>
        <w:t>воды</w:t>
      </w:r>
      <w:proofErr w:type="gramStart"/>
      <w:r>
        <w:rPr>
          <w:sz w:val="28"/>
          <w:szCs w:val="28"/>
        </w:rPr>
        <w:t>.П</w:t>
      </w:r>
      <w:proofErr w:type="gramEnd"/>
      <w:r w:rsidRPr="001D0F6C">
        <w:rPr>
          <w:sz w:val="28"/>
          <w:szCs w:val="28"/>
        </w:rPr>
        <w:t>о</w:t>
      </w:r>
      <w:proofErr w:type="spellEnd"/>
      <w:r w:rsidRPr="001D0F6C">
        <w:rPr>
          <w:sz w:val="28"/>
          <w:szCs w:val="28"/>
        </w:rPr>
        <w:t xml:space="preserve"> результатам исследований проб воды по исследованным показателям все отобранные пробы соответств</w:t>
      </w:r>
      <w:r>
        <w:rPr>
          <w:sz w:val="28"/>
          <w:szCs w:val="28"/>
        </w:rPr>
        <w:t>овали гигиеническим нормативам</w:t>
      </w:r>
      <w:r w:rsidRPr="001D0F6C">
        <w:rPr>
          <w:sz w:val="28"/>
          <w:szCs w:val="28"/>
        </w:rPr>
        <w:t xml:space="preserve">. Также </w:t>
      </w:r>
      <w:r>
        <w:rPr>
          <w:sz w:val="28"/>
          <w:szCs w:val="28"/>
        </w:rPr>
        <w:t xml:space="preserve">в процессе надзора осуществлялся отбор </w:t>
      </w:r>
      <w:r w:rsidRPr="001D0F6C">
        <w:rPr>
          <w:sz w:val="28"/>
          <w:szCs w:val="28"/>
        </w:rPr>
        <w:t>образц</w:t>
      </w:r>
      <w:r>
        <w:rPr>
          <w:sz w:val="28"/>
          <w:szCs w:val="28"/>
        </w:rPr>
        <w:t>ов</w:t>
      </w:r>
      <w:r w:rsidRPr="001D0F6C">
        <w:rPr>
          <w:sz w:val="28"/>
          <w:szCs w:val="28"/>
        </w:rPr>
        <w:t xml:space="preserve"> кулинарной пр</w:t>
      </w:r>
      <w:r>
        <w:rPr>
          <w:sz w:val="28"/>
          <w:szCs w:val="28"/>
        </w:rPr>
        <w:t>одукции на содержание С-витамина. Все отобранные образцы соответствовали гигиеническим нормативам по содержанию С-</w:t>
      </w:r>
      <w:proofErr w:type="spellStart"/>
      <w:r>
        <w:rPr>
          <w:sz w:val="28"/>
          <w:szCs w:val="28"/>
        </w:rPr>
        <w:t>витамина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роводился</w:t>
      </w:r>
      <w:proofErr w:type="spellEnd"/>
      <w:r>
        <w:rPr>
          <w:sz w:val="28"/>
          <w:szCs w:val="28"/>
        </w:rPr>
        <w:t xml:space="preserve"> </w:t>
      </w:r>
      <w:r w:rsidRPr="001D0F6C">
        <w:rPr>
          <w:sz w:val="28"/>
          <w:szCs w:val="28"/>
        </w:rPr>
        <w:t>анализ рационов блюд на соответствие химическому составу калорийности расчетным методом</w:t>
      </w:r>
      <w:r>
        <w:rPr>
          <w:sz w:val="28"/>
          <w:szCs w:val="28"/>
        </w:rPr>
        <w:t>. Образцов кулинарной продукции, не</w:t>
      </w:r>
      <w:r w:rsidRPr="001D0F6C">
        <w:rPr>
          <w:sz w:val="28"/>
          <w:szCs w:val="28"/>
        </w:rPr>
        <w:t xml:space="preserve"> несоответствующих по рациональному распредел</w:t>
      </w:r>
      <w:r>
        <w:rPr>
          <w:sz w:val="28"/>
          <w:szCs w:val="28"/>
        </w:rPr>
        <w:t>ению белков, жиров и углеводов не установлено.</w:t>
      </w:r>
    </w:p>
    <w:p w:rsidR="002D2FE4" w:rsidRPr="00376DEF" w:rsidRDefault="002D2FE4" w:rsidP="00DC487D">
      <w:pPr>
        <w:ind w:firstLine="567"/>
        <w:jc w:val="both"/>
        <w:rPr>
          <w:sz w:val="28"/>
          <w:szCs w:val="28"/>
        </w:rPr>
      </w:pPr>
      <w:r w:rsidRPr="00376DEF">
        <w:rPr>
          <w:sz w:val="28"/>
          <w:szCs w:val="28"/>
        </w:rPr>
        <w:t xml:space="preserve">Медицинское обслуживание оздоровительных учреждений обеспечивается медицинскими работниками сельских </w:t>
      </w:r>
      <w:proofErr w:type="spellStart"/>
      <w:r w:rsidRPr="00376DEF">
        <w:rPr>
          <w:sz w:val="28"/>
          <w:szCs w:val="28"/>
        </w:rPr>
        <w:t>ФАПов</w:t>
      </w:r>
      <w:proofErr w:type="spellEnd"/>
      <w:r w:rsidRPr="00376DEF">
        <w:rPr>
          <w:sz w:val="28"/>
          <w:szCs w:val="28"/>
        </w:rPr>
        <w:t>.</w:t>
      </w:r>
    </w:p>
    <w:p w:rsidR="002D2FE4" w:rsidRDefault="002D2FE4" w:rsidP="00DC487D">
      <w:pPr>
        <w:ind w:firstLine="567"/>
        <w:jc w:val="both"/>
        <w:rPr>
          <w:sz w:val="28"/>
          <w:szCs w:val="28"/>
        </w:rPr>
      </w:pPr>
      <w:r w:rsidRPr="00376DEF">
        <w:rPr>
          <w:sz w:val="28"/>
          <w:szCs w:val="28"/>
        </w:rPr>
        <w:t xml:space="preserve">Выраженный оздоровительный эффект наблюдается у </w:t>
      </w:r>
      <w:r>
        <w:rPr>
          <w:sz w:val="28"/>
          <w:szCs w:val="28"/>
        </w:rPr>
        <w:t xml:space="preserve">91 </w:t>
      </w:r>
      <w:r w:rsidRPr="00376DEF">
        <w:rPr>
          <w:sz w:val="28"/>
          <w:szCs w:val="28"/>
        </w:rPr>
        <w:t>% осмотренных детей, слабый у – 8,9 %, отсутствует оздоровительный эффект – 0</w:t>
      </w:r>
      <w:r>
        <w:rPr>
          <w:sz w:val="28"/>
          <w:szCs w:val="28"/>
        </w:rPr>
        <w:t>,1 %.</w:t>
      </w:r>
    </w:p>
    <w:p w:rsidR="002D2FE4" w:rsidRPr="00DC487D" w:rsidRDefault="002D2FE4" w:rsidP="00DC487D">
      <w:pPr>
        <w:ind w:firstLine="567"/>
        <w:jc w:val="both"/>
        <w:rPr>
          <w:sz w:val="28"/>
          <w:szCs w:val="28"/>
        </w:rPr>
      </w:pPr>
      <w:r w:rsidRPr="00376DEF">
        <w:rPr>
          <w:color w:val="000000"/>
          <w:sz w:val="28"/>
          <w:szCs w:val="28"/>
          <w:shd w:val="clear" w:color="auto" w:fill="FFFFFF"/>
        </w:rPr>
        <w:t xml:space="preserve">Жизнь в современном обществе ставит перед нами много новых проблем, среди которых самой актуальной на сегодняшний день является проблема сохранения здоровья. Особенно остро эта проблема стоит в образовательной </w:t>
      </w:r>
      <w:r w:rsidRPr="00376DEF">
        <w:rPr>
          <w:color w:val="000000"/>
          <w:sz w:val="28"/>
          <w:szCs w:val="28"/>
          <w:shd w:val="clear" w:color="auto" w:fill="FFFFFF"/>
        </w:rPr>
        <w:lastRenderedPageBreak/>
        <w:t xml:space="preserve">области, где любая практическая работа направлена на укрепление здоровья детей путем совершенствования санитарно - эпидемиологической службы. Не следует также забывать, что только в детском возрасте самое благоприятное время для выработки здоровых привычек, которые в сочетании с обучением детей методам совершенствования и сохранения здоровья приведут к положительным результатам.  </w:t>
      </w:r>
    </w:p>
    <w:p w:rsidR="002D2FE4" w:rsidRPr="004D75B4" w:rsidRDefault="002D2FE4" w:rsidP="00854536">
      <w:pPr>
        <w:jc w:val="both"/>
        <w:rPr>
          <w:color w:val="000000"/>
          <w:sz w:val="28"/>
          <w:szCs w:val="28"/>
          <w:shd w:val="clear" w:color="auto" w:fill="FFFFFF"/>
        </w:rPr>
      </w:pPr>
      <w:r w:rsidRPr="00376DEF">
        <w:rPr>
          <w:color w:val="000000"/>
          <w:sz w:val="28"/>
          <w:szCs w:val="28"/>
          <w:shd w:val="clear" w:color="auto" w:fill="FFFFFF"/>
        </w:rPr>
        <w:t xml:space="preserve">         Здоровье детей рассматривается как важнейшая составляющая санитарно - эпидемиологического благополучия населения. Здоровье детского населения определяется рядом факторов, среди которых ведущими являются образ жизни, уровень физического, умственного, функционального развития в различные возрастные периоды, состояние адаптационно – приспособительных реакций в процессе роста, заболеваемости.  </w:t>
      </w:r>
    </w:p>
    <w:p w:rsidR="002D2FE4" w:rsidRPr="00444B16" w:rsidRDefault="002D2FE4" w:rsidP="00854536">
      <w:pPr>
        <w:ind w:firstLine="708"/>
        <w:jc w:val="both"/>
        <w:rPr>
          <w:sz w:val="28"/>
          <w:szCs w:val="28"/>
        </w:rPr>
      </w:pPr>
      <w:r w:rsidRPr="00444B16">
        <w:rPr>
          <w:sz w:val="28"/>
          <w:szCs w:val="28"/>
        </w:rPr>
        <w:t xml:space="preserve">Здоровье детей в современных условиях имеет свои особенности. Это высокая степень распространенности функциональных отклонений и негативная динамика состояния здоровья с преобладанием хронических заболеваний, недостаточный уровень физической нагрузки и гиподинамия. </w:t>
      </w:r>
    </w:p>
    <w:p w:rsidR="002D2FE4" w:rsidRPr="00444B16" w:rsidRDefault="002D2FE4" w:rsidP="00854536">
      <w:pPr>
        <w:ind w:firstLine="708"/>
        <w:jc w:val="both"/>
        <w:rPr>
          <w:sz w:val="28"/>
          <w:szCs w:val="28"/>
        </w:rPr>
      </w:pPr>
      <w:r w:rsidRPr="00444B16">
        <w:rPr>
          <w:sz w:val="28"/>
          <w:szCs w:val="28"/>
        </w:rPr>
        <w:t xml:space="preserve">По данным углубленных медицинских осмотров на территории Кормянского района в структуре заболеваемости </w:t>
      </w:r>
      <w:r w:rsidRPr="00444B16">
        <w:rPr>
          <w:spacing w:val="1"/>
          <w:sz w:val="28"/>
          <w:szCs w:val="28"/>
        </w:rPr>
        <w:t xml:space="preserve">самыми многочисленными среди детей дошкольного возраста остаются заболевания органов дыхания и пищеварения, мочеполовой системы и нарушения зрения. В 2018 году у детей дошкольного возраста увеличилось количество заболеваний органов мочеполовой системы на 42 % и органов дыхания на 7 % в сравнении с предыдущим годом. </w:t>
      </w:r>
      <w:r w:rsidRPr="00444B16">
        <w:rPr>
          <w:sz w:val="28"/>
          <w:szCs w:val="28"/>
        </w:rPr>
        <w:t>В дошкольных учреждениях в 2018 году зарегистрировано 5 случаев заболевания острыми кишечными инфекциями.</w:t>
      </w:r>
    </w:p>
    <w:p w:rsidR="002D2FE4" w:rsidRPr="00444B16" w:rsidRDefault="002D2FE4" w:rsidP="00854536">
      <w:pPr>
        <w:ind w:firstLine="720"/>
        <w:jc w:val="both"/>
        <w:rPr>
          <w:sz w:val="28"/>
          <w:szCs w:val="28"/>
        </w:rPr>
      </w:pPr>
      <w:r w:rsidRPr="00444B16">
        <w:rPr>
          <w:sz w:val="28"/>
          <w:szCs w:val="28"/>
        </w:rPr>
        <w:t xml:space="preserve">Среди школьников в структуре заболеваемости лидируют заболевания органов дыхания и пищеварения, органов мочеполовой системы, заболевания опорно-двигательного аппарата, нарушения зрения и слуха. В 2018 году </w:t>
      </w:r>
      <w:r w:rsidRPr="00444B16">
        <w:rPr>
          <w:spacing w:val="1"/>
          <w:sz w:val="28"/>
          <w:szCs w:val="28"/>
        </w:rPr>
        <w:t>увеличилось количество</w:t>
      </w:r>
      <w:r w:rsidRPr="00444B16">
        <w:rPr>
          <w:sz w:val="28"/>
          <w:szCs w:val="28"/>
        </w:rPr>
        <w:t xml:space="preserve"> заболеваний органов дыхания у школьников на 14 %,  органов пищеварения – на 30 %, заболеваний мочеполовой системы – на 22 %.</w:t>
      </w:r>
    </w:p>
    <w:p w:rsidR="002D2FE4" w:rsidRPr="00444B16" w:rsidRDefault="002D2FE4" w:rsidP="000059DF">
      <w:pPr>
        <w:ind w:firstLine="720"/>
        <w:jc w:val="both"/>
        <w:rPr>
          <w:sz w:val="28"/>
          <w:szCs w:val="28"/>
        </w:rPr>
      </w:pPr>
      <w:r w:rsidRPr="00444B16">
        <w:rPr>
          <w:sz w:val="28"/>
          <w:szCs w:val="28"/>
        </w:rPr>
        <w:t>Среди впервые выявленных заболеваний детей в возрасте до 14 лет ведущие места принадлежат нарушениям зрения, слуха и осанки.</w:t>
      </w:r>
    </w:p>
    <w:p w:rsidR="002D2FE4" w:rsidRPr="00444B16" w:rsidRDefault="002D2FE4" w:rsidP="000059DF">
      <w:pPr>
        <w:ind w:firstLine="720"/>
        <w:jc w:val="both"/>
        <w:rPr>
          <w:sz w:val="28"/>
          <w:szCs w:val="28"/>
        </w:rPr>
      </w:pPr>
      <w:proofErr w:type="gramStart"/>
      <w:r w:rsidRPr="00444B16">
        <w:rPr>
          <w:sz w:val="28"/>
          <w:szCs w:val="28"/>
        </w:rPr>
        <w:t>Распределения детей и подростков по группам здоровья во время занятий физкультурой в 2018 году  по учреждениям образования среди учащихся: количество учащихся занимающихся в основной группе по физкультуре, составило 1088 учащихся или 54,7  % (в 2017 году 1087 школьников или 54,6%),  в подготовительной группе 754 школьника или 37,9 % (в 2017 году 754 школьника или 37,9 %), в специальной медицинской группе 81 школьник или</w:t>
      </w:r>
      <w:proofErr w:type="gramEnd"/>
      <w:r w:rsidRPr="00444B16">
        <w:rPr>
          <w:sz w:val="28"/>
          <w:szCs w:val="28"/>
        </w:rPr>
        <w:t xml:space="preserve">  </w:t>
      </w:r>
      <w:proofErr w:type="gramStart"/>
      <w:r w:rsidRPr="00444B16">
        <w:rPr>
          <w:sz w:val="28"/>
          <w:szCs w:val="28"/>
        </w:rPr>
        <w:t>4,0 %  (в 2017 году 81 школьник или 4,0 %), освобождены от физкультуры 66 школьников или 3,3 % (в 2017 году 66 школьников или 3,3 %).</w:t>
      </w:r>
      <w:proofErr w:type="gramEnd"/>
    </w:p>
    <w:p w:rsidR="002D2FE4" w:rsidRPr="00444B16" w:rsidRDefault="002D2FE4" w:rsidP="000059DF">
      <w:pPr>
        <w:ind w:firstLine="720"/>
        <w:jc w:val="both"/>
        <w:rPr>
          <w:sz w:val="28"/>
          <w:szCs w:val="28"/>
        </w:rPr>
      </w:pPr>
      <w:r w:rsidRPr="00444B16">
        <w:rPr>
          <w:sz w:val="28"/>
          <w:szCs w:val="28"/>
        </w:rPr>
        <w:t xml:space="preserve">В 2018 году отмечается увеличение заболеваемости детей в учреждениях дошкольного образования по сравнению с 2017 годом. Средний пропуск одним ребенком по болезни в 2018 году составляет 4,7. Заболеваемость в учреждениях дошкольного образования составила в 2017 году 463 на 1000 детей против 569 в 2017 году. </w:t>
      </w:r>
    </w:p>
    <w:p w:rsidR="002D2FE4" w:rsidRPr="00444B16" w:rsidRDefault="002D2FE4" w:rsidP="000059DF">
      <w:pPr>
        <w:ind w:firstLine="720"/>
        <w:jc w:val="both"/>
        <w:rPr>
          <w:sz w:val="28"/>
          <w:szCs w:val="28"/>
        </w:rPr>
      </w:pPr>
      <w:r w:rsidRPr="00444B16">
        <w:rPr>
          <w:sz w:val="28"/>
          <w:szCs w:val="28"/>
        </w:rPr>
        <w:t xml:space="preserve">Наиболее высокая заболеваемость среди детей, посещающих ГУО «Ясли – сад № 6 г.п. Корма», ГУО «Санаторный ясли сад № 2 г.п. Корма», ГУО «Ясли – сад № 1 г.п. Корма», ГУО «Ясли – сад № 5 г.п. Корма», ГУО «Литвиновичский </w:t>
      </w:r>
      <w:r w:rsidRPr="00444B16">
        <w:rPr>
          <w:sz w:val="28"/>
          <w:szCs w:val="28"/>
        </w:rPr>
        <w:lastRenderedPageBreak/>
        <w:t>детский сад Кормянского района», ГУО «Хизовский детский сад Кормянского района</w:t>
      </w:r>
      <w:proofErr w:type="gramStart"/>
      <w:r w:rsidRPr="00444B16">
        <w:rPr>
          <w:sz w:val="28"/>
          <w:szCs w:val="28"/>
        </w:rPr>
        <w:t>»</w:t>
      </w:r>
      <w:r w:rsidRPr="00444B16">
        <w:rPr>
          <w:i/>
          <w:iCs/>
          <w:sz w:val="28"/>
          <w:szCs w:val="28"/>
        </w:rPr>
        <w:t>(</w:t>
      </w:r>
      <w:proofErr w:type="gramEnd"/>
      <w:r w:rsidRPr="00444B16">
        <w:rPr>
          <w:i/>
          <w:iCs/>
          <w:sz w:val="28"/>
          <w:szCs w:val="28"/>
        </w:rPr>
        <w:t>таб. 1).</w:t>
      </w:r>
    </w:p>
    <w:p w:rsidR="002D2FE4" w:rsidRPr="00E2094A" w:rsidRDefault="002D2FE4" w:rsidP="00854536">
      <w:pPr>
        <w:ind w:firstLine="567"/>
        <w:jc w:val="center"/>
        <w:rPr>
          <w:i/>
          <w:iCs/>
          <w:sz w:val="28"/>
          <w:szCs w:val="28"/>
        </w:rPr>
      </w:pPr>
      <w:r w:rsidRPr="00E2094A">
        <w:rPr>
          <w:i/>
          <w:iCs/>
          <w:sz w:val="28"/>
          <w:szCs w:val="28"/>
        </w:rPr>
        <w:t>Таблица 1</w:t>
      </w:r>
    </w:p>
    <w:p w:rsidR="002D2FE4" w:rsidRPr="00444B16" w:rsidRDefault="002D2FE4" w:rsidP="00854536">
      <w:pPr>
        <w:ind w:firstLine="567"/>
        <w:jc w:val="center"/>
        <w:rPr>
          <w:b/>
          <w:bCs/>
          <w:sz w:val="28"/>
          <w:szCs w:val="28"/>
        </w:rPr>
      </w:pPr>
      <w:r w:rsidRPr="00444B16">
        <w:rPr>
          <w:b/>
          <w:bCs/>
          <w:sz w:val="28"/>
          <w:szCs w:val="28"/>
        </w:rPr>
        <w:t>Заболеваемость детей в учреждениях дошкольного образования Кормянского района за 2017-2018 гг.</w:t>
      </w:r>
    </w:p>
    <w:p w:rsidR="002D2FE4" w:rsidRPr="00F7074A" w:rsidRDefault="002D2FE4" w:rsidP="00854536">
      <w:pPr>
        <w:ind w:firstLine="567"/>
        <w:jc w:val="center"/>
        <w:rPr>
          <w:b/>
          <w:bCs/>
          <w:i/>
          <w:iCs/>
          <w:color w:val="FF0000"/>
          <w:sz w:val="28"/>
          <w:szCs w:val="28"/>
        </w:rPr>
      </w:pPr>
    </w:p>
    <w:tbl>
      <w:tblPr>
        <w:tblW w:w="99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37"/>
        <w:gridCol w:w="2234"/>
        <w:gridCol w:w="2234"/>
      </w:tblGrid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Наименование ДДУ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Заболеваемость за 2017 гг.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Заболеваемость за 2018 гг.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«Ясли – сад № 1 г.п. Корма»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60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58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«Ясли – сад № 5 г.п. Корма»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55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64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«Ясли – сад № 6 г.п. Корма»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180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179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 xml:space="preserve">ГУО «Санаторный ясли – сад № 2 </w:t>
            </w:r>
            <w:proofErr w:type="spellStart"/>
            <w:r w:rsidRPr="00444B16">
              <w:rPr>
                <w:sz w:val="28"/>
                <w:szCs w:val="28"/>
              </w:rPr>
              <w:t>г.п</w:t>
            </w:r>
            <w:proofErr w:type="gramStart"/>
            <w:r w:rsidRPr="00444B16">
              <w:rPr>
                <w:sz w:val="28"/>
                <w:szCs w:val="28"/>
              </w:rPr>
              <w:t>.К</w:t>
            </w:r>
            <w:proofErr w:type="gramEnd"/>
            <w:r w:rsidRPr="00444B16">
              <w:rPr>
                <w:sz w:val="28"/>
                <w:szCs w:val="28"/>
              </w:rPr>
              <w:t>орма</w:t>
            </w:r>
            <w:proofErr w:type="spellEnd"/>
            <w:r w:rsidRPr="00444B16">
              <w:rPr>
                <w:sz w:val="28"/>
                <w:szCs w:val="28"/>
              </w:rPr>
              <w:t>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126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tabs>
                <w:tab w:val="left" w:pos="765"/>
                <w:tab w:val="center" w:pos="1009"/>
              </w:tabs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ab/>
              <w:t>93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 xml:space="preserve">ГУО «Детский сад № 3 </w:t>
            </w:r>
            <w:proofErr w:type="spellStart"/>
            <w:r w:rsidRPr="00444B16">
              <w:rPr>
                <w:sz w:val="28"/>
                <w:szCs w:val="28"/>
              </w:rPr>
              <w:t>г.п</w:t>
            </w:r>
            <w:proofErr w:type="gramStart"/>
            <w:r w:rsidRPr="00444B16">
              <w:rPr>
                <w:sz w:val="28"/>
                <w:szCs w:val="28"/>
              </w:rPr>
              <w:t>.К</w:t>
            </w:r>
            <w:proofErr w:type="gramEnd"/>
            <w:r w:rsidRPr="00444B16">
              <w:rPr>
                <w:sz w:val="28"/>
                <w:szCs w:val="28"/>
              </w:rPr>
              <w:t>орма</w:t>
            </w:r>
            <w:proofErr w:type="spellEnd"/>
            <w:r w:rsidRPr="00444B16">
              <w:rPr>
                <w:sz w:val="28"/>
                <w:szCs w:val="28"/>
              </w:rPr>
              <w:t>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20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16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«Хизовский детский сад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16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20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«Высоковский детский сад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4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«Литвиновичский детский сад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20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21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«Боровобудский ДСБШ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0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0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«Дубовицкий ДСБШ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0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0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«Лужковский ДСБШ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4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«Струкачевский ДССШ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0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0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«Каменский ДССШ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«Коротьковский ДССШ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2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5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«Барсуковский ДССШ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2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</w:t>
            </w:r>
          </w:p>
        </w:tc>
      </w:tr>
      <w:tr w:rsidR="002D2FE4" w:rsidRPr="00F7074A">
        <w:trPr>
          <w:jc w:val="center"/>
        </w:trPr>
        <w:tc>
          <w:tcPr>
            <w:tcW w:w="5437" w:type="dxa"/>
          </w:tcPr>
          <w:p w:rsidR="002D2FE4" w:rsidRPr="00444B16" w:rsidRDefault="002D2FE4" w:rsidP="00F61F99">
            <w:pPr>
              <w:jc w:val="both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ГУО «Октябревский ДССШ Кормянского района»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0</w:t>
            </w:r>
          </w:p>
        </w:tc>
        <w:tc>
          <w:tcPr>
            <w:tcW w:w="2234" w:type="dxa"/>
          </w:tcPr>
          <w:p w:rsidR="002D2FE4" w:rsidRPr="00444B16" w:rsidRDefault="002D2FE4" w:rsidP="00F61F99">
            <w:pPr>
              <w:jc w:val="center"/>
              <w:rPr>
                <w:sz w:val="28"/>
                <w:szCs w:val="28"/>
              </w:rPr>
            </w:pPr>
            <w:r w:rsidRPr="00444B16">
              <w:rPr>
                <w:sz w:val="28"/>
                <w:szCs w:val="28"/>
              </w:rPr>
              <w:t>1</w:t>
            </w:r>
          </w:p>
        </w:tc>
      </w:tr>
    </w:tbl>
    <w:p w:rsidR="002D2FE4" w:rsidRPr="00444B16" w:rsidRDefault="002D2FE4" w:rsidP="00854536">
      <w:pPr>
        <w:ind w:firstLine="567"/>
        <w:jc w:val="both"/>
        <w:rPr>
          <w:sz w:val="28"/>
          <w:szCs w:val="28"/>
          <w:shd w:val="clear" w:color="auto" w:fill="FFFFFF"/>
        </w:rPr>
      </w:pPr>
      <w:r w:rsidRPr="00444B16">
        <w:rPr>
          <w:sz w:val="28"/>
          <w:szCs w:val="28"/>
          <w:shd w:val="clear" w:color="auto" w:fill="FFFFFF"/>
        </w:rPr>
        <w:t>Рост заболеваемости по сравнению с 2017 годом отмечается в пяти учреждениях дошкольного образования Кормянского района. Значительный рост заболеваемости по сравнению с 2017 годом можно отметить в ГУО «Ясли – сад № 5 г.п. Корма»</w:t>
      </w:r>
      <w:r w:rsidRPr="00444B16">
        <w:rPr>
          <w:sz w:val="28"/>
          <w:szCs w:val="28"/>
        </w:rPr>
        <w:t xml:space="preserve"> и ГУО «Хизовский детский сад Кормянского района».</w:t>
      </w:r>
    </w:p>
    <w:p w:rsidR="002D2FE4" w:rsidRDefault="002D2FE4" w:rsidP="001D5F1E">
      <w:pPr>
        <w:ind w:firstLine="567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D2FE4" w:rsidRDefault="002D2FE4" w:rsidP="001D5F1E">
      <w:pPr>
        <w:ind w:firstLine="567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D2FE4" w:rsidRPr="00376DEF" w:rsidRDefault="002D2FE4" w:rsidP="001D5F1E">
      <w:pPr>
        <w:ind w:firstLine="567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376DEF">
        <w:rPr>
          <w:b/>
          <w:bCs/>
          <w:color w:val="000000"/>
          <w:sz w:val="28"/>
          <w:szCs w:val="28"/>
          <w:shd w:val="clear" w:color="auto" w:fill="FFFFFF"/>
        </w:rPr>
        <w:t>Гигиеническая оценка состояния материально</w:t>
      </w:r>
      <w:r>
        <w:rPr>
          <w:b/>
          <w:bCs/>
          <w:color w:val="000000"/>
          <w:sz w:val="28"/>
          <w:szCs w:val="28"/>
          <w:shd w:val="clear" w:color="auto" w:fill="FFFFFF"/>
        </w:rPr>
        <w:t>-</w:t>
      </w:r>
      <w:r w:rsidRPr="00376DEF">
        <w:rPr>
          <w:b/>
          <w:bCs/>
          <w:color w:val="000000"/>
          <w:sz w:val="28"/>
          <w:szCs w:val="28"/>
          <w:shd w:val="clear" w:color="auto" w:fill="FFFFFF"/>
        </w:rPr>
        <w:t xml:space="preserve">технической базы детских и подростковых учреждений </w:t>
      </w:r>
    </w:p>
    <w:p w:rsidR="002D2FE4" w:rsidRPr="00444B16" w:rsidRDefault="002D2FE4" w:rsidP="00854536">
      <w:pPr>
        <w:ind w:firstLine="567"/>
        <w:jc w:val="both"/>
        <w:rPr>
          <w:sz w:val="28"/>
          <w:szCs w:val="28"/>
        </w:rPr>
      </w:pPr>
      <w:proofErr w:type="gramStart"/>
      <w:r w:rsidRPr="00444B16">
        <w:rPr>
          <w:sz w:val="28"/>
          <w:szCs w:val="28"/>
        </w:rPr>
        <w:t xml:space="preserve">Увеличение учебной нагрузки, несоблюдение требований при подборе и расстановке учебной мебели и рассаживании детей, недостаточное освещение, </w:t>
      </w:r>
      <w:r w:rsidRPr="00444B16">
        <w:rPr>
          <w:sz w:val="28"/>
          <w:szCs w:val="28"/>
        </w:rPr>
        <w:lastRenderedPageBreak/>
        <w:t>статическая нагрузка на опорно-двигательную систему при длительном сидении и ношении тяжелых ранцев, несоблюдение рационального режима питания дома и в школе, отказ школьников среднего и старшего звена от употребления горячих обедов – все эти факторы способны оказывать неблагоприятное воздействие на растущий организм, формирование здоровьесберегающей среды.</w:t>
      </w:r>
      <w:proofErr w:type="gramEnd"/>
    </w:p>
    <w:p w:rsidR="002D2FE4" w:rsidRPr="00444B16" w:rsidRDefault="002D2FE4" w:rsidP="00854536">
      <w:pPr>
        <w:ind w:firstLine="720"/>
        <w:jc w:val="both"/>
        <w:rPr>
          <w:sz w:val="28"/>
          <w:szCs w:val="28"/>
        </w:rPr>
      </w:pPr>
      <w:r w:rsidRPr="00444B16">
        <w:rPr>
          <w:sz w:val="28"/>
          <w:szCs w:val="28"/>
        </w:rPr>
        <w:t xml:space="preserve">В учреждениях образования Кормянского района проводится постоянная работа по созданию благоприятных условий воспитания и обучения детей с целью сохранения их здоровья.  </w:t>
      </w:r>
    </w:p>
    <w:p w:rsidR="002D2FE4" w:rsidRPr="00444B16" w:rsidRDefault="002D2FE4" w:rsidP="00854536">
      <w:pPr>
        <w:jc w:val="both"/>
        <w:rPr>
          <w:sz w:val="28"/>
          <w:szCs w:val="28"/>
        </w:rPr>
      </w:pPr>
      <w:r w:rsidRPr="00444B16">
        <w:rPr>
          <w:sz w:val="28"/>
          <w:szCs w:val="28"/>
        </w:rPr>
        <w:t xml:space="preserve">          В 2018 году сохранилась тенденция последовательного улучшения материально-технической базы детских и подростковых учреждений.</w:t>
      </w:r>
    </w:p>
    <w:p w:rsidR="002D2FE4" w:rsidRPr="00A628EB" w:rsidRDefault="002D2FE4" w:rsidP="00854536">
      <w:pPr>
        <w:jc w:val="both"/>
        <w:rPr>
          <w:sz w:val="28"/>
          <w:szCs w:val="28"/>
        </w:rPr>
      </w:pPr>
      <w:r w:rsidRPr="00A628EB">
        <w:rPr>
          <w:sz w:val="28"/>
          <w:szCs w:val="28"/>
        </w:rPr>
        <w:t xml:space="preserve">Всего на </w:t>
      </w:r>
      <w:proofErr w:type="gramStart"/>
      <w:r w:rsidRPr="00A628EB">
        <w:rPr>
          <w:sz w:val="28"/>
          <w:szCs w:val="28"/>
        </w:rPr>
        <w:t>надзоре</w:t>
      </w:r>
      <w:proofErr w:type="gramEnd"/>
      <w:r w:rsidRPr="00A628EB">
        <w:rPr>
          <w:sz w:val="28"/>
          <w:szCs w:val="28"/>
        </w:rPr>
        <w:t xml:space="preserve"> в Кормянском районе находится 25 учреждений: </w:t>
      </w:r>
    </w:p>
    <w:p w:rsidR="002D2FE4" w:rsidRPr="00A628EB" w:rsidRDefault="002D2FE4" w:rsidP="00854536">
      <w:pPr>
        <w:ind w:firstLine="567"/>
        <w:jc w:val="both"/>
        <w:rPr>
          <w:sz w:val="28"/>
          <w:szCs w:val="28"/>
        </w:rPr>
      </w:pPr>
      <w:r w:rsidRPr="00A628EB">
        <w:rPr>
          <w:sz w:val="28"/>
          <w:szCs w:val="28"/>
        </w:rPr>
        <w:t>- учреждений дошкольного образования – 8;</w:t>
      </w:r>
    </w:p>
    <w:p w:rsidR="002D2FE4" w:rsidRPr="00A628EB" w:rsidRDefault="002D2FE4" w:rsidP="00854536">
      <w:pPr>
        <w:ind w:firstLine="567"/>
        <w:jc w:val="both"/>
        <w:rPr>
          <w:sz w:val="28"/>
          <w:szCs w:val="28"/>
        </w:rPr>
      </w:pPr>
      <w:r w:rsidRPr="00A628EB">
        <w:rPr>
          <w:sz w:val="28"/>
          <w:szCs w:val="28"/>
        </w:rPr>
        <w:t xml:space="preserve">- учреждений общего среднего образования -13, из них 8 комплексов школа </w:t>
      </w:r>
      <w:proofErr w:type="gramStart"/>
      <w:r w:rsidRPr="00A628EB">
        <w:rPr>
          <w:sz w:val="28"/>
          <w:szCs w:val="28"/>
        </w:rPr>
        <w:t>–с</w:t>
      </w:r>
      <w:proofErr w:type="gramEnd"/>
      <w:r w:rsidRPr="00A628EB">
        <w:rPr>
          <w:sz w:val="28"/>
          <w:szCs w:val="28"/>
        </w:rPr>
        <w:t>ад;</w:t>
      </w:r>
    </w:p>
    <w:p w:rsidR="002D2FE4" w:rsidRPr="00A628EB" w:rsidRDefault="002D2FE4" w:rsidP="00854536">
      <w:pPr>
        <w:ind w:firstLine="567"/>
        <w:jc w:val="both"/>
        <w:rPr>
          <w:sz w:val="28"/>
          <w:szCs w:val="28"/>
        </w:rPr>
      </w:pPr>
      <w:r w:rsidRPr="00A628EB">
        <w:rPr>
          <w:sz w:val="28"/>
          <w:szCs w:val="28"/>
        </w:rPr>
        <w:t xml:space="preserve">- социально – педагогический центр; </w:t>
      </w:r>
    </w:p>
    <w:p w:rsidR="002D2FE4" w:rsidRPr="00A628EB" w:rsidRDefault="002D2FE4" w:rsidP="00854536">
      <w:pPr>
        <w:ind w:firstLine="567"/>
        <w:jc w:val="both"/>
        <w:rPr>
          <w:sz w:val="28"/>
          <w:szCs w:val="28"/>
        </w:rPr>
      </w:pPr>
      <w:r w:rsidRPr="00A628EB">
        <w:rPr>
          <w:sz w:val="28"/>
          <w:szCs w:val="28"/>
        </w:rPr>
        <w:t>- районный центр коррекционно-развивающего обучения и реабилитации;</w:t>
      </w:r>
    </w:p>
    <w:p w:rsidR="002D2FE4" w:rsidRPr="00A628EB" w:rsidRDefault="002D2FE4" w:rsidP="00854536">
      <w:pPr>
        <w:ind w:firstLine="567"/>
        <w:jc w:val="both"/>
        <w:rPr>
          <w:sz w:val="28"/>
          <w:szCs w:val="28"/>
        </w:rPr>
      </w:pPr>
      <w:r w:rsidRPr="00A628EB">
        <w:rPr>
          <w:sz w:val="28"/>
          <w:szCs w:val="28"/>
        </w:rPr>
        <w:t>- детская спортивная школа;</w:t>
      </w:r>
    </w:p>
    <w:p w:rsidR="002D2FE4" w:rsidRPr="00A628EB" w:rsidRDefault="002D2FE4" w:rsidP="00854536">
      <w:pPr>
        <w:ind w:firstLine="567"/>
        <w:jc w:val="both"/>
        <w:rPr>
          <w:sz w:val="28"/>
          <w:szCs w:val="28"/>
        </w:rPr>
      </w:pPr>
      <w:r w:rsidRPr="00A628EB">
        <w:rPr>
          <w:sz w:val="28"/>
          <w:szCs w:val="28"/>
        </w:rPr>
        <w:t>- районный центр творчества детей и молодежи.</w:t>
      </w:r>
    </w:p>
    <w:p w:rsidR="002D2FE4" w:rsidRPr="00444B16" w:rsidRDefault="002D2FE4" w:rsidP="00854536">
      <w:pPr>
        <w:ind w:firstLine="567"/>
        <w:jc w:val="both"/>
        <w:rPr>
          <w:sz w:val="28"/>
          <w:szCs w:val="28"/>
        </w:rPr>
      </w:pPr>
      <w:proofErr w:type="gramStart"/>
      <w:r w:rsidRPr="00444B16">
        <w:rPr>
          <w:sz w:val="28"/>
          <w:szCs w:val="28"/>
        </w:rPr>
        <w:t>В целях достижения позитивных результатов государственным учреждением «Кормянский районный центр гигиены и эпидемиологии» своевременно выданы предписания и рекомендации об устранении выявленных нарушений руководителям учреждений образования, в органы власти и ведомства направлено 227 информаций   (из них 79 в районный исполнительный комитет, 109 информаций в районный отдел образования, спорта и туризма и 39 в другие ведомства), 48 ходатайств о привлечении к дисциплинарным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мерам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пециалистами</w:t>
      </w:r>
      <w:proofErr w:type="spellEnd"/>
      <w:r>
        <w:rPr>
          <w:sz w:val="28"/>
          <w:szCs w:val="28"/>
        </w:rPr>
        <w:t xml:space="preserve"> Кормянского районного ЦГЭ </w:t>
      </w:r>
      <w:r w:rsidRPr="00444B16">
        <w:rPr>
          <w:sz w:val="28"/>
          <w:szCs w:val="28"/>
        </w:rPr>
        <w:t>проведено 22 семинара, 3 лекции, 11 заседаний межведомственной комиссии по контролю за организацией питания в присутствии заместителя председателя Кормянского района.</w:t>
      </w:r>
    </w:p>
    <w:p w:rsidR="002D2FE4" w:rsidRPr="00444B16" w:rsidRDefault="002D2FE4" w:rsidP="000059DF">
      <w:pPr>
        <w:ind w:firstLine="567"/>
        <w:jc w:val="both"/>
        <w:rPr>
          <w:sz w:val="28"/>
          <w:szCs w:val="28"/>
        </w:rPr>
      </w:pPr>
      <w:r w:rsidRPr="00444B16">
        <w:rPr>
          <w:sz w:val="28"/>
          <w:szCs w:val="28"/>
        </w:rPr>
        <w:t xml:space="preserve">По инициативе государственного учреждения «Кормянский районный центр гигиены и эпидемиологии» отделом образования внесены коррективы в план приобретения (замены) технологического, холодильного оборудования для столовых, пищеблоков и мебели для обеденных залов учреждений дошкольного, общего среднего образования на 2017 – 2020 годы. </w:t>
      </w:r>
    </w:p>
    <w:p w:rsidR="002D2FE4" w:rsidRPr="00845A67" w:rsidRDefault="002D2FE4" w:rsidP="004E6C9F">
      <w:pPr>
        <w:pStyle w:val="Default"/>
        <w:ind w:firstLine="567"/>
        <w:jc w:val="both"/>
      </w:pPr>
    </w:p>
    <w:p w:rsidR="002D2FE4" w:rsidRDefault="002D2FE4" w:rsidP="000E3E96">
      <w:pPr>
        <w:ind w:firstLine="567"/>
        <w:jc w:val="both"/>
        <w:rPr>
          <w:b/>
          <w:bCs/>
        </w:rPr>
      </w:pPr>
      <w:r w:rsidRPr="000B4039">
        <w:rPr>
          <w:b/>
          <w:bCs/>
        </w:rPr>
        <w:t>2.2 ГИГИЕНА ПР</w:t>
      </w:r>
      <w:r>
        <w:rPr>
          <w:b/>
          <w:bCs/>
        </w:rPr>
        <w:t xml:space="preserve">ОИЗВОДСТВЕННОЙ СРЕДЫ НАСЕЛЕНИЯ </w:t>
      </w:r>
    </w:p>
    <w:p w:rsidR="002D2FE4" w:rsidRPr="000E3E96" w:rsidRDefault="002D2FE4" w:rsidP="000E3E96">
      <w:pPr>
        <w:ind w:firstLine="567"/>
        <w:jc w:val="both"/>
        <w:rPr>
          <w:b/>
          <w:bCs/>
        </w:rPr>
      </w:pPr>
      <w:proofErr w:type="gramStart"/>
      <w:r w:rsidRPr="00A221CB">
        <w:rPr>
          <w:sz w:val="28"/>
          <w:szCs w:val="28"/>
        </w:rPr>
        <w:t>По состоянию на 2018 год промышленность района была  представлена 34 предприятиями (20 промышленны</w:t>
      </w:r>
      <w:r>
        <w:rPr>
          <w:sz w:val="28"/>
          <w:szCs w:val="28"/>
        </w:rPr>
        <w:t xml:space="preserve">х, </w:t>
      </w:r>
      <w:r w:rsidRPr="00A221CB">
        <w:rPr>
          <w:sz w:val="28"/>
          <w:szCs w:val="28"/>
        </w:rPr>
        <w:t>14 аграрно-промышленны</w:t>
      </w:r>
      <w:r>
        <w:rPr>
          <w:sz w:val="28"/>
          <w:szCs w:val="28"/>
        </w:rPr>
        <w:t>х</w:t>
      </w:r>
      <w:r w:rsidRPr="00A221CB">
        <w:rPr>
          <w:sz w:val="28"/>
          <w:szCs w:val="28"/>
        </w:rPr>
        <w:t xml:space="preserve"> и сельскохозяйственны</w:t>
      </w:r>
      <w:r>
        <w:rPr>
          <w:sz w:val="28"/>
          <w:szCs w:val="28"/>
        </w:rPr>
        <w:t>х</w:t>
      </w:r>
      <w:r w:rsidRPr="00A221CB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ов</w:t>
      </w:r>
      <w:r w:rsidRPr="00A221CB">
        <w:rPr>
          <w:sz w:val="28"/>
          <w:szCs w:val="28"/>
        </w:rPr>
        <w:t>) с численностью работающих 1794человека, в том числе 523 женщин</w:t>
      </w:r>
      <w:r>
        <w:rPr>
          <w:sz w:val="28"/>
          <w:szCs w:val="28"/>
        </w:rPr>
        <w:t>ы</w:t>
      </w:r>
      <w:r w:rsidRPr="00A221CB">
        <w:rPr>
          <w:sz w:val="28"/>
          <w:szCs w:val="28"/>
        </w:rPr>
        <w:t xml:space="preserve">  (403 работающих</w:t>
      </w:r>
      <w:r>
        <w:rPr>
          <w:sz w:val="28"/>
          <w:szCs w:val="28"/>
        </w:rPr>
        <w:t>,</w:t>
      </w:r>
      <w:r w:rsidRPr="00A221CB">
        <w:rPr>
          <w:sz w:val="28"/>
          <w:szCs w:val="28"/>
        </w:rPr>
        <w:t xml:space="preserve"> в </w:t>
      </w:r>
      <w:proofErr w:type="spellStart"/>
      <w:r w:rsidRPr="00A221CB">
        <w:rPr>
          <w:sz w:val="28"/>
          <w:szCs w:val="28"/>
        </w:rPr>
        <w:t>т.ч</w:t>
      </w:r>
      <w:proofErr w:type="spellEnd"/>
      <w:r w:rsidRPr="00A221CB">
        <w:rPr>
          <w:sz w:val="28"/>
          <w:szCs w:val="28"/>
        </w:rPr>
        <w:t>. 114 женщин на промышленных объектах и  1391 работающи</w:t>
      </w:r>
      <w:r>
        <w:rPr>
          <w:sz w:val="28"/>
          <w:szCs w:val="28"/>
        </w:rPr>
        <w:t>й</w:t>
      </w:r>
      <w:r w:rsidRPr="00A221CB">
        <w:rPr>
          <w:sz w:val="28"/>
          <w:szCs w:val="28"/>
        </w:rPr>
        <w:t xml:space="preserve">, в </w:t>
      </w:r>
      <w:proofErr w:type="spellStart"/>
      <w:r w:rsidRPr="00A221CB">
        <w:rPr>
          <w:sz w:val="28"/>
          <w:szCs w:val="28"/>
        </w:rPr>
        <w:t>т.ч</w:t>
      </w:r>
      <w:proofErr w:type="spellEnd"/>
      <w:r w:rsidRPr="00A221CB">
        <w:rPr>
          <w:sz w:val="28"/>
          <w:szCs w:val="28"/>
        </w:rPr>
        <w:t>. 409 женщин</w:t>
      </w:r>
      <w:r>
        <w:rPr>
          <w:sz w:val="28"/>
          <w:szCs w:val="28"/>
        </w:rPr>
        <w:t xml:space="preserve"> на</w:t>
      </w:r>
      <w:r w:rsidRPr="00A221CB">
        <w:rPr>
          <w:sz w:val="28"/>
          <w:szCs w:val="28"/>
        </w:rPr>
        <w:t xml:space="preserve"> аграрно-промышленны</w:t>
      </w:r>
      <w:r>
        <w:rPr>
          <w:sz w:val="28"/>
          <w:szCs w:val="28"/>
        </w:rPr>
        <w:t>х</w:t>
      </w:r>
      <w:r w:rsidRPr="00A221CB">
        <w:rPr>
          <w:sz w:val="28"/>
          <w:szCs w:val="28"/>
        </w:rPr>
        <w:t xml:space="preserve"> и сельскохозяйственны</w:t>
      </w:r>
      <w:r>
        <w:rPr>
          <w:sz w:val="28"/>
          <w:szCs w:val="28"/>
        </w:rPr>
        <w:t>х</w:t>
      </w:r>
      <w:r w:rsidRPr="00A221CB"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>х</w:t>
      </w:r>
      <w:r w:rsidRPr="00A221CB">
        <w:rPr>
          <w:sz w:val="28"/>
          <w:szCs w:val="28"/>
        </w:rPr>
        <w:t>.</w:t>
      </w:r>
      <w:proofErr w:type="gramEnd"/>
    </w:p>
    <w:p w:rsidR="002D2FE4" w:rsidRPr="00A221CB" w:rsidRDefault="002D2FE4" w:rsidP="00A221CB">
      <w:pPr>
        <w:pStyle w:val="af7"/>
        <w:ind w:firstLine="709"/>
        <w:jc w:val="both"/>
        <w:rPr>
          <w:sz w:val="28"/>
          <w:szCs w:val="28"/>
        </w:rPr>
      </w:pPr>
      <w:r w:rsidRPr="00A221CB">
        <w:rPr>
          <w:sz w:val="28"/>
          <w:szCs w:val="28"/>
        </w:rPr>
        <w:t xml:space="preserve">В 2018 году 34,1 %работающих в районе </w:t>
      </w:r>
      <w:proofErr w:type="gramStart"/>
      <w:r w:rsidRPr="00A221CB">
        <w:rPr>
          <w:sz w:val="28"/>
          <w:szCs w:val="28"/>
        </w:rPr>
        <w:t>находил</w:t>
      </w:r>
      <w:r>
        <w:rPr>
          <w:sz w:val="28"/>
          <w:szCs w:val="28"/>
        </w:rPr>
        <w:t>и</w:t>
      </w:r>
      <w:r w:rsidRPr="00A221CB">
        <w:rPr>
          <w:sz w:val="28"/>
          <w:szCs w:val="28"/>
        </w:rPr>
        <w:t xml:space="preserve">сь под воздействием неблагоприятных факторов производственной среды и по сравнению с 2017 </w:t>
      </w:r>
      <w:proofErr w:type="spellStart"/>
      <w:r w:rsidRPr="00A221CB">
        <w:rPr>
          <w:sz w:val="28"/>
          <w:szCs w:val="28"/>
        </w:rPr>
        <w:t>год</w:t>
      </w:r>
      <w:r>
        <w:rPr>
          <w:sz w:val="28"/>
          <w:szCs w:val="28"/>
        </w:rPr>
        <w:t>омданный</w:t>
      </w:r>
      <w:proofErr w:type="spellEnd"/>
      <w:r>
        <w:rPr>
          <w:sz w:val="28"/>
          <w:szCs w:val="28"/>
        </w:rPr>
        <w:t xml:space="preserve"> показатель </w:t>
      </w:r>
      <w:r w:rsidRPr="00A221CB">
        <w:rPr>
          <w:sz w:val="28"/>
          <w:szCs w:val="28"/>
        </w:rPr>
        <w:t>увеличилс</w:t>
      </w:r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на 10,4 %</w:t>
      </w:r>
      <w:r w:rsidRPr="00A221CB">
        <w:rPr>
          <w:i/>
          <w:iCs/>
          <w:sz w:val="28"/>
          <w:szCs w:val="28"/>
        </w:rPr>
        <w:t>(таб</w:t>
      </w:r>
      <w:r>
        <w:rPr>
          <w:i/>
          <w:iCs/>
          <w:sz w:val="28"/>
          <w:szCs w:val="28"/>
        </w:rPr>
        <w:t>.2</w:t>
      </w:r>
      <w:r w:rsidRPr="00A221CB">
        <w:rPr>
          <w:i/>
          <w:iCs/>
          <w:sz w:val="28"/>
          <w:szCs w:val="28"/>
        </w:rPr>
        <w:t>).</w:t>
      </w:r>
    </w:p>
    <w:p w:rsidR="002D2FE4" w:rsidRPr="00A221CB" w:rsidRDefault="002D2FE4" w:rsidP="00A221CB">
      <w:pPr>
        <w:pStyle w:val="af7"/>
        <w:ind w:firstLine="709"/>
        <w:jc w:val="both"/>
        <w:rPr>
          <w:sz w:val="28"/>
          <w:szCs w:val="28"/>
        </w:rPr>
      </w:pPr>
      <w:r w:rsidRPr="00A221CB">
        <w:rPr>
          <w:sz w:val="28"/>
          <w:szCs w:val="28"/>
        </w:rPr>
        <w:t>При этом на промышленных объектах района такое соотношение составляло 4,6 %  и 6,9 % соответственно, на объектах аграрно-промышленного производства – 29,4  %  и 16,7  % соответственно.</w:t>
      </w:r>
    </w:p>
    <w:p w:rsidR="002D2FE4" w:rsidRPr="00F61F99" w:rsidRDefault="002D2FE4" w:rsidP="00A221CB">
      <w:pPr>
        <w:pStyle w:val="af7"/>
        <w:ind w:firstLine="709"/>
        <w:jc w:val="both"/>
        <w:rPr>
          <w:sz w:val="28"/>
          <w:szCs w:val="28"/>
        </w:rPr>
      </w:pPr>
    </w:p>
    <w:p w:rsidR="002D2FE4" w:rsidRPr="00F61F99" w:rsidRDefault="002D2FE4" w:rsidP="00A221CB">
      <w:pPr>
        <w:pStyle w:val="af7"/>
        <w:ind w:firstLine="709"/>
        <w:jc w:val="right"/>
        <w:rPr>
          <w:i/>
          <w:iCs/>
          <w:sz w:val="28"/>
          <w:szCs w:val="28"/>
        </w:rPr>
      </w:pPr>
      <w:r w:rsidRPr="00F61F99">
        <w:rPr>
          <w:i/>
          <w:iCs/>
          <w:sz w:val="28"/>
          <w:szCs w:val="28"/>
        </w:rPr>
        <w:t xml:space="preserve">Таблица </w:t>
      </w:r>
      <w:r>
        <w:rPr>
          <w:i/>
          <w:iCs/>
          <w:sz w:val="28"/>
          <w:szCs w:val="28"/>
        </w:rPr>
        <w:t>2</w:t>
      </w:r>
    </w:p>
    <w:p w:rsidR="002D2FE4" w:rsidRPr="00F61F99" w:rsidRDefault="002D2FE4" w:rsidP="00A221CB">
      <w:pPr>
        <w:pStyle w:val="af7"/>
        <w:ind w:firstLine="709"/>
        <w:jc w:val="center"/>
        <w:rPr>
          <w:b/>
          <w:bCs/>
          <w:sz w:val="28"/>
          <w:szCs w:val="28"/>
        </w:rPr>
      </w:pPr>
      <w:r w:rsidRPr="00F61F99">
        <w:rPr>
          <w:b/>
          <w:bCs/>
          <w:sz w:val="28"/>
          <w:szCs w:val="28"/>
        </w:rPr>
        <w:t xml:space="preserve">Количество работающих под воздействием вредных производственных факторов в </w:t>
      </w:r>
      <w:proofErr w:type="spellStart"/>
      <w:r w:rsidRPr="00F61F99">
        <w:rPr>
          <w:b/>
          <w:bCs/>
          <w:sz w:val="28"/>
          <w:szCs w:val="28"/>
        </w:rPr>
        <w:t>районеза</w:t>
      </w:r>
      <w:proofErr w:type="spellEnd"/>
      <w:r w:rsidRPr="00F61F99">
        <w:rPr>
          <w:b/>
          <w:bCs/>
          <w:sz w:val="28"/>
          <w:szCs w:val="28"/>
        </w:rPr>
        <w:t xml:space="preserve"> период 2017-2018 годы</w:t>
      </w:r>
    </w:p>
    <w:p w:rsidR="002D2FE4" w:rsidRDefault="002D2FE4" w:rsidP="00A221CB">
      <w:pPr>
        <w:pStyle w:val="af7"/>
        <w:ind w:firstLine="709"/>
        <w:jc w:val="both"/>
        <w:rPr>
          <w:sz w:val="30"/>
          <w:szCs w:val="30"/>
        </w:rPr>
      </w:pPr>
    </w:p>
    <w:tbl>
      <w:tblPr>
        <w:tblW w:w="97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0"/>
        <w:gridCol w:w="962"/>
        <w:gridCol w:w="1059"/>
        <w:gridCol w:w="2714"/>
        <w:gridCol w:w="1317"/>
        <w:gridCol w:w="2227"/>
        <w:gridCol w:w="737"/>
      </w:tblGrid>
      <w:tr w:rsidR="002D2FE4">
        <w:trPr>
          <w:trHeight w:val="491"/>
        </w:trPr>
        <w:tc>
          <w:tcPr>
            <w:tcW w:w="760" w:type="dxa"/>
            <w:vMerge w:val="restart"/>
            <w:vAlign w:val="center"/>
          </w:tcPr>
          <w:p w:rsidR="002D2FE4" w:rsidRDefault="002D2FE4" w:rsidP="006C27A0">
            <w:pPr>
              <w:pStyle w:val="af7"/>
            </w:pPr>
          </w:p>
          <w:p w:rsidR="002D2FE4" w:rsidRDefault="002D2FE4" w:rsidP="006C27A0">
            <w:pPr>
              <w:pStyle w:val="af7"/>
            </w:pPr>
            <w:r>
              <w:t>Годы</w:t>
            </w:r>
          </w:p>
        </w:tc>
        <w:tc>
          <w:tcPr>
            <w:tcW w:w="2021" w:type="dxa"/>
            <w:gridSpan w:val="2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 xml:space="preserve">Общее количество </w:t>
            </w:r>
            <w:proofErr w:type="gramStart"/>
            <w:r>
              <w:t>работающих</w:t>
            </w:r>
            <w:proofErr w:type="gramEnd"/>
          </w:p>
        </w:tc>
        <w:tc>
          <w:tcPr>
            <w:tcW w:w="6995" w:type="dxa"/>
            <w:gridSpan w:val="4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В том числе</w:t>
            </w:r>
          </w:p>
        </w:tc>
      </w:tr>
      <w:tr w:rsidR="002D2FE4">
        <w:trPr>
          <w:trHeight w:val="316"/>
        </w:trPr>
        <w:tc>
          <w:tcPr>
            <w:tcW w:w="760" w:type="dxa"/>
            <w:vMerge/>
            <w:vAlign w:val="center"/>
          </w:tcPr>
          <w:p w:rsidR="002D2FE4" w:rsidRDefault="002D2FE4" w:rsidP="006C27A0"/>
        </w:tc>
        <w:tc>
          <w:tcPr>
            <w:tcW w:w="962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Всего</w:t>
            </w:r>
          </w:p>
        </w:tc>
        <w:tc>
          <w:tcPr>
            <w:tcW w:w="1059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Из них женщин</w:t>
            </w:r>
          </w:p>
        </w:tc>
        <w:tc>
          <w:tcPr>
            <w:tcW w:w="2714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Кол-во работающих в контакте с вредными производственными факторами (чел.)</w:t>
            </w:r>
          </w:p>
        </w:tc>
        <w:tc>
          <w:tcPr>
            <w:tcW w:w="1317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Из них женщин (чел.)</w:t>
            </w:r>
          </w:p>
        </w:tc>
        <w:tc>
          <w:tcPr>
            <w:tcW w:w="2227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proofErr w:type="gramStart"/>
            <w:r>
              <w:t>Удельный вес работающих во вредных условиях труда (%)</w:t>
            </w:r>
            <w:proofErr w:type="gramEnd"/>
          </w:p>
        </w:tc>
        <w:tc>
          <w:tcPr>
            <w:tcW w:w="737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Из них женщин</w:t>
            </w:r>
            <w:proofErr w:type="gramStart"/>
            <w:r>
              <w:t xml:space="preserve"> (%)</w:t>
            </w:r>
            <w:proofErr w:type="gramEnd"/>
          </w:p>
        </w:tc>
      </w:tr>
      <w:tr w:rsidR="002D2FE4">
        <w:trPr>
          <w:trHeight w:val="64"/>
        </w:trPr>
        <w:tc>
          <w:tcPr>
            <w:tcW w:w="760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2017</w:t>
            </w:r>
          </w:p>
        </w:tc>
        <w:tc>
          <w:tcPr>
            <w:tcW w:w="962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1807</w:t>
            </w:r>
          </w:p>
        </w:tc>
        <w:tc>
          <w:tcPr>
            <w:tcW w:w="1059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567</w:t>
            </w:r>
          </w:p>
        </w:tc>
        <w:tc>
          <w:tcPr>
            <w:tcW w:w="2714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428</w:t>
            </w:r>
          </w:p>
        </w:tc>
        <w:tc>
          <w:tcPr>
            <w:tcW w:w="1317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184</w:t>
            </w:r>
          </w:p>
        </w:tc>
        <w:tc>
          <w:tcPr>
            <w:tcW w:w="2227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23,7</w:t>
            </w:r>
          </w:p>
        </w:tc>
        <w:tc>
          <w:tcPr>
            <w:tcW w:w="737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32,4</w:t>
            </w:r>
          </w:p>
        </w:tc>
      </w:tr>
      <w:tr w:rsidR="002D2FE4">
        <w:trPr>
          <w:trHeight w:val="64"/>
        </w:trPr>
        <w:tc>
          <w:tcPr>
            <w:tcW w:w="760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2018</w:t>
            </w:r>
          </w:p>
        </w:tc>
        <w:tc>
          <w:tcPr>
            <w:tcW w:w="962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1794</w:t>
            </w:r>
          </w:p>
        </w:tc>
        <w:tc>
          <w:tcPr>
            <w:tcW w:w="1059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523</w:t>
            </w:r>
          </w:p>
        </w:tc>
        <w:tc>
          <w:tcPr>
            <w:tcW w:w="2714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612</w:t>
            </w:r>
          </w:p>
        </w:tc>
        <w:tc>
          <w:tcPr>
            <w:tcW w:w="1317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196</w:t>
            </w:r>
          </w:p>
        </w:tc>
        <w:tc>
          <w:tcPr>
            <w:tcW w:w="2227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34,1</w:t>
            </w:r>
          </w:p>
        </w:tc>
        <w:tc>
          <w:tcPr>
            <w:tcW w:w="737" w:type="dxa"/>
            <w:vAlign w:val="center"/>
          </w:tcPr>
          <w:p w:rsidR="002D2FE4" w:rsidRDefault="002D2FE4" w:rsidP="006C27A0">
            <w:pPr>
              <w:pStyle w:val="af7"/>
              <w:jc w:val="center"/>
            </w:pPr>
            <w:r>
              <w:t>37,4</w:t>
            </w:r>
          </w:p>
        </w:tc>
      </w:tr>
    </w:tbl>
    <w:p w:rsidR="002D2FE4" w:rsidRDefault="002D2FE4" w:rsidP="00A221CB"/>
    <w:p w:rsidR="002D2FE4" w:rsidRPr="00F61F99" w:rsidRDefault="002D2FE4" w:rsidP="00E276F0">
      <w:pPr>
        <w:pStyle w:val="af7"/>
        <w:ind w:firstLine="709"/>
        <w:jc w:val="both"/>
        <w:rPr>
          <w:sz w:val="28"/>
          <w:szCs w:val="28"/>
        </w:rPr>
      </w:pPr>
      <w:r w:rsidRPr="00F61F99">
        <w:rPr>
          <w:sz w:val="28"/>
          <w:szCs w:val="28"/>
        </w:rPr>
        <w:t xml:space="preserve">Состояние производственной среды на рабочих местах по  удельному весу проб,  несоответствующих  гигиеническим </w:t>
      </w:r>
      <w:r>
        <w:rPr>
          <w:sz w:val="28"/>
          <w:szCs w:val="28"/>
        </w:rPr>
        <w:t>нормативам,</w:t>
      </w:r>
      <w:r w:rsidRPr="00F61F99">
        <w:rPr>
          <w:sz w:val="28"/>
          <w:szCs w:val="28"/>
        </w:rPr>
        <w:t xml:space="preserve"> в 2018 году характеризовалось:</w:t>
      </w:r>
    </w:p>
    <w:p w:rsidR="002D2FE4" w:rsidRPr="00F61F99" w:rsidRDefault="002D2FE4" w:rsidP="00E276F0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1F99">
        <w:rPr>
          <w:sz w:val="28"/>
          <w:szCs w:val="28"/>
        </w:rPr>
        <w:t xml:space="preserve">по вибрации – 0 % </w:t>
      </w:r>
      <w:r w:rsidRPr="00513662">
        <w:rPr>
          <w:i/>
          <w:iCs/>
          <w:sz w:val="28"/>
          <w:szCs w:val="28"/>
        </w:rPr>
        <w:t>(2017 год - 40 %)</w:t>
      </w:r>
      <w:r>
        <w:rPr>
          <w:sz w:val="28"/>
          <w:szCs w:val="28"/>
        </w:rPr>
        <w:t xml:space="preserve"> –</w:t>
      </w:r>
      <w:r w:rsidRPr="00F61F99">
        <w:rPr>
          <w:sz w:val="28"/>
          <w:szCs w:val="28"/>
        </w:rPr>
        <w:t xml:space="preserve"> КСУП «</w:t>
      </w:r>
      <w:proofErr w:type="gramStart"/>
      <w:r w:rsidRPr="00F61F99">
        <w:rPr>
          <w:sz w:val="28"/>
          <w:szCs w:val="28"/>
        </w:rPr>
        <w:t>Ново-Зеньковский</w:t>
      </w:r>
      <w:proofErr w:type="gramEnd"/>
      <w:r w:rsidRPr="00F61F99">
        <w:rPr>
          <w:sz w:val="28"/>
          <w:szCs w:val="28"/>
        </w:rPr>
        <w:t>»,  КСУП им. Володарского»,  КСУП «Совхоз «Кормянский»,  ОАО «Кормаагросервис»;</w:t>
      </w:r>
    </w:p>
    <w:p w:rsidR="002D2FE4" w:rsidRPr="00F61F99" w:rsidRDefault="002D2FE4" w:rsidP="00E276F0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1F99">
        <w:rPr>
          <w:sz w:val="28"/>
          <w:szCs w:val="28"/>
        </w:rPr>
        <w:t xml:space="preserve">по шуму – 0 % </w:t>
      </w:r>
      <w:r>
        <w:rPr>
          <w:i/>
          <w:iCs/>
          <w:sz w:val="28"/>
          <w:szCs w:val="28"/>
        </w:rPr>
        <w:t>(2017 год – 15,8 %) –</w:t>
      </w:r>
      <w:r w:rsidRPr="00F61F99">
        <w:rPr>
          <w:sz w:val="28"/>
          <w:szCs w:val="28"/>
        </w:rPr>
        <w:t>КСУП «</w:t>
      </w:r>
      <w:proofErr w:type="gramStart"/>
      <w:r w:rsidRPr="00F61F99">
        <w:rPr>
          <w:sz w:val="28"/>
          <w:szCs w:val="28"/>
        </w:rPr>
        <w:t>Ново-Зеньковский</w:t>
      </w:r>
      <w:proofErr w:type="gramEnd"/>
      <w:r w:rsidRPr="00F61F99">
        <w:rPr>
          <w:sz w:val="28"/>
          <w:szCs w:val="28"/>
        </w:rPr>
        <w:t>»,  КСУП «Совхоз «Богдановичи»,  КСУП «им. Володарского»,  филиал № 2 ОАО «Речицкий текстиль»;</w:t>
      </w:r>
    </w:p>
    <w:p w:rsidR="002D2FE4" w:rsidRPr="00F61F99" w:rsidRDefault="002D2FE4" w:rsidP="00E276F0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1F99">
        <w:rPr>
          <w:sz w:val="28"/>
          <w:szCs w:val="28"/>
        </w:rPr>
        <w:t xml:space="preserve">по микроклимату – 27,2 % </w:t>
      </w:r>
      <w:r w:rsidRPr="00F61F99">
        <w:rPr>
          <w:i/>
          <w:iCs/>
          <w:sz w:val="28"/>
          <w:szCs w:val="28"/>
        </w:rPr>
        <w:t>(2017 год – 30,2 %)</w:t>
      </w:r>
      <w:r w:rsidRPr="00F61F99">
        <w:rPr>
          <w:sz w:val="28"/>
          <w:szCs w:val="28"/>
        </w:rPr>
        <w:t xml:space="preserve"> – КСУП «Совхоз «Богдановичи»,  КСУП «</w:t>
      </w:r>
      <w:proofErr w:type="gramStart"/>
      <w:r w:rsidRPr="00F61F99">
        <w:rPr>
          <w:sz w:val="28"/>
          <w:szCs w:val="28"/>
        </w:rPr>
        <w:t>Ново-Зеньковский</w:t>
      </w:r>
      <w:proofErr w:type="gramEnd"/>
      <w:r w:rsidRPr="00F61F99">
        <w:rPr>
          <w:sz w:val="28"/>
          <w:szCs w:val="28"/>
        </w:rPr>
        <w:t>»,  КСУП «Лепешинский»,  КСУП «им. Володарского»,  ОАО «Кормаагросервис»;</w:t>
      </w:r>
    </w:p>
    <w:p w:rsidR="002D2FE4" w:rsidRPr="00F61F99" w:rsidRDefault="002D2FE4" w:rsidP="00E276F0">
      <w:pPr>
        <w:pStyle w:val="af7"/>
        <w:ind w:firstLine="709"/>
        <w:jc w:val="both"/>
        <w:rPr>
          <w:i/>
          <w:iCs/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1F99">
        <w:rPr>
          <w:sz w:val="28"/>
          <w:szCs w:val="28"/>
        </w:rPr>
        <w:t xml:space="preserve">по освещенности – 42,4 % </w:t>
      </w:r>
      <w:r w:rsidRPr="00513662">
        <w:rPr>
          <w:i/>
          <w:iCs/>
          <w:sz w:val="28"/>
          <w:szCs w:val="28"/>
        </w:rPr>
        <w:t>(2017 год – 90,0%)</w:t>
      </w:r>
      <w:r w:rsidRPr="00F61F99">
        <w:rPr>
          <w:sz w:val="28"/>
          <w:szCs w:val="28"/>
        </w:rPr>
        <w:t xml:space="preserve"> – КСУП «Совхоз «Богдановичи»,  КСУП «</w:t>
      </w:r>
      <w:proofErr w:type="gramStart"/>
      <w:r w:rsidRPr="00F61F99">
        <w:rPr>
          <w:sz w:val="28"/>
          <w:szCs w:val="28"/>
        </w:rPr>
        <w:t>Ново-Зеньковский</w:t>
      </w:r>
      <w:proofErr w:type="gramEnd"/>
      <w:r w:rsidRPr="00F61F99">
        <w:rPr>
          <w:sz w:val="28"/>
          <w:szCs w:val="28"/>
        </w:rPr>
        <w:t>»,  КСУП «Лепешинск</w:t>
      </w:r>
      <w:r>
        <w:rPr>
          <w:sz w:val="28"/>
          <w:szCs w:val="28"/>
        </w:rPr>
        <w:t xml:space="preserve">ий»,    ОАО «Кормаагросервис»  </w:t>
      </w:r>
      <w:r w:rsidRPr="00F61F99">
        <w:rPr>
          <w:i/>
          <w:iCs/>
          <w:sz w:val="28"/>
          <w:szCs w:val="28"/>
        </w:rPr>
        <w:t>(таб</w:t>
      </w:r>
      <w:r>
        <w:rPr>
          <w:i/>
          <w:iCs/>
          <w:sz w:val="28"/>
          <w:szCs w:val="28"/>
        </w:rPr>
        <w:t>. 3)</w:t>
      </w:r>
      <w:r w:rsidRPr="00F61F99">
        <w:rPr>
          <w:i/>
          <w:iCs/>
          <w:sz w:val="28"/>
          <w:szCs w:val="28"/>
        </w:rPr>
        <w:t>.</w:t>
      </w:r>
    </w:p>
    <w:p w:rsidR="002D2FE4" w:rsidRPr="0058368A" w:rsidRDefault="002D2FE4" w:rsidP="00E276F0">
      <w:pPr>
        <w:pStyle w:val="af7"/>
        <w:ind w:firstLine="709"/>
        <w:jc w:val="right"/>
        <w:rPr>
          <w:i/>
          <w:iCs/>
          <w:sz w:val="30"/>
          <w:szCs w:val="30"/>
        </w:rPr>
      </w:pPr>
      <w:r w:rsidRPr="0058368A">
        <w:rPr>
          <w:i/>
          <w:iCs/>
          <w:sz w:val="30"/>
          <w:szCs w:val="30"/>
        </w:rPr>
        <w:t xml:space="preserve">                                                Таблица</w:t>
      </w:r>
      <w:r>
        <w:rPr>
          <w:i/>
          <w:iCs/>
          <w:sz w:val="30"/>
          <w:szCs w:val="30"/>
        </w:rPr>
        <w:t xml:space="preserve"> 3</w:t>
      </w:r>
    </w:p>
    <w:p w:rsidR="002D2FE4" w:rsidRPr="00F61F99" w:rsidRDefault="002D2FE4" w:rsidP="00E276F0">
      <w:pPr>
        <w:pStyle w:val="af7"/>
        <w:ind w:firstLine="709"/>
        <w:jc w:val="center"/>
        <w:rPr>
          <w:b/>
          <w:bCs/>
          <w:sz w:val="28"/>
          <w:szCs w:val="28"/>
        </w:rPr>
      </w:pPr>
      <w:r w:rsidRPr="00F61F99">
        <w:rPr>
          <w:b/>
          <w:bCs/>
          <w:sz w:val="28"/>
          <w:szCs w:val="28"/>
        </w:rPr>
        <w:t>Качество производственной среды рабочих мест по гигиеническим параметрам на предприятиях района за период 2017-2018 годы</w:t>
      </w:r>
    </w:p>
    <w:tbl>
      <w:tblPr>
        <w:tblW w:w="74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8"/>
        <w:gridCol w:w="1973"/>
        <w:gridCol w:w="2749"/>
      </w:tblGrid>
      <w:tr w:rsidR="002D2FE4" w:rsidRPr="0058368A">
        <w:trPr>
          <w:trHeight w:val="70"/>
        </w:trPr>
        <w:tc>
          <w:tcPr>
            <w:tcW w:w="2748" w:type="dxa"/>
            <w:vMerge w:val="restart"/>
            <w:vAlign w:val="center"/>
          </w:tcPr>
          <w:p w:rsidR="002D2FE4" w:rsidRPr="0058368A" w:rsidRDefault="002D2FE4" w:rsidP="00F61F99">
            <w:pPr>
              <w:pStyle w:val="af7"/>
              <w:ind w:firstLine="709"/>
              <w:jc w:val="both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Годы</w:t>
            </w:r>
          </w:p>
        </w:tc>
        <w:tc>
          <w:tcPr>
            <w:tcW w:w="4722" w:type="dxa"/>
            <w:gridSpan w:val="2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Удельный вес</w:t>
            </w:r>
            <w:proofErr w:type="gramStart"/>
            <w:r w:rsidRPr="0058368A">
              <w:rPr>
                <w:sz w:val="28"/>
                <w:szCs w:val="28"/>
              </w:rPr>
              <w:t xml:space="preserve"> (%) </w:t>
            </w:r>
            <w:proofErr w:type="gramEnd"/>
            <w:r w:rsidRPr="0058368A">
              <w:rPr>
                <w:sz w:val="28"/>
                <w:szCs w:val="28"/>
              </w:rPr>
              <w:t>проб, несоответствующих гигиеническим нормативам</w:t>
            </w:r>
          </w:p>
        </w:tc>
      </w:tr>
      <w:tr w:rsidR="002D2FE4" w:rsidRPr="0058368A">
        <w:trPr>
          <w:trHeight w:val="70"/>
        </w:trPr>
        <w:tc>
          <w:tcPr>
            <w:tcW w:w="2748" w:type="dxa"/>
            <w:vMerge/>
            <w:vAlign w:val="center"/>
          </w:tcPr>
          <w:p w:rsidR="002D2FE4" w:rsidRPr="0058368A" w:rsidRDefault="002D2FE4" w:rsidP="00F61F99">
            <w:pPr>
              <w:rPr>
                <w:sz w:val="28"/>
                <w:szCs w:val="28"/>
              </w:rPr>
            </w:pPr>
          </w:p>
        </w:tc>
        <w:tc>
          <w:tcPr>
            <w:tcW w:w="1973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2018</w:t>
            </w:r>
          </w:p>
        </w:tc>
        <w:tc>
          <w:tcPr>
            <w:tcW w:w="2749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2017</w:t>
            </w:r>
          </w:p>
        </w:tc>
      </w:tr>
      <w:tr w:rsidR="002D2FE4" w:rsidRPr="0058368A">
        <w:trPr>
          <w:trHeight w:val="238"/>
        </w:trPr>
        <w:tc>
          <w:tcPr>
            <w:tcW w:w="2748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Шум</w:t>
            </w:r>
          </w:p>
        </w:tc>
        <w:tc>
          <w:tcPr>
            <w:tcW w:w="1973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0</w:t>
            </w:r>
          </w:p>
        </w:tc>
        <w:tc>
          <w:tcPr>
            <w:tcW w:w="2749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15,8</w:t>
            </w:r>
          </w:p>
        </w:tc>
      </w:tr>
      <w:tr w:rsidR="002D2FE4" w:rsidRPr="0058368A">
        <w:trPr>
          <w:trHeight w:val="288"/>
        </w:trPr>
        <w:tc>
          <w:tcPr>
            <w:tcW w:w="2748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Вибрация</w:t>
            </w:r>
          </w:p>
        </w:tc>
        <w:tc>
          <w:tcPr>
            <w:tcW w:w="1973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0</w:t>
            </w:r>
          </w:p>
        </w:tc>
        <w:tc>
          <w:tcPr>
            <w:tcW w:w="2749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40,0</w:t>
            </w:r>
          </w:p>
        </w:tc>
      </w:tr>
      <w:tr w:rsidR="002D2FE4" w:rsidRPr="0058368A">
        <w:trPr>
          <w:trHeight w:val="321"/>
        </w:trPr>
        <w:tc>
          <w:tcPr>
            <w:tcW w:w="2748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Микроклимат</w:t>
            </w:r>
          </w:p>
        </w:tc>
        <w:tc>
          <w:tcPr>
            <w:tcW w:w="1973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27,2</w:t>
            </w:r>
          </w:p>
        </w:tc>
        <w:tc>
          <w:tcPr>
            <w:tcW w:w="2749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30,2</w:t>
            </w:r>
          </w:p>
        </w:tc>
      </w:tr>
      <w:tr w:rsidR="002D2FE4" w:rsidRPr="0058368A">
        <w:trPr>
          <w:trHeight w:val="412"/>
        </w:trPr>
        <w:tc>
          <w:tcPr>
            <w:tcW w:w="2748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Освещенность</w:t>
            </w:r>
          </w:p>
        </w:tc>
        <w:tc>
          <w:tcPr>
            <w:tcW w:w="1973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42,4</w:t>
            </w:r>
          </w:p>
        </w:tc>
        <w:tc>
          <w:tcPr>
            <w:tcW w:w="2749" w:type="dxa"/>
            <w:vAlign w:val="center"/>
          </w:tcPr>
          <w:p w:rsidR="002D2FE4" w:rsidRPr="0058368A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58368A">
              <w:rPr>
                <w:sz w:val="28"/>
                <w:szCs w:val="28"/>
              </w:rPr>
              <w:t>90,0</w:t>
            </w:r>
          </w:p>
        </w:tc>
      </w:tr>
    </w:tbl>
    <w:p w:rsidR="002D2FE4" w:rsidRPr="00BC5BEB" w:rsidRDefault="002D2FE4" w:rsidP="00E276F0">
      <w:pPr>
        <w:pStyle w:val="af7"/>
        <w:ind w:firstLine="709"/>
        <w:jc w:val="both"/>
        <w:rPr>
          <w:b/>
          <w:bCs/>
          <w:color w:val="FF0000"/>
          <w:sz w:val="30"/>
          <w:szCs w:val="30"/>
        </w:rPr>
      </w:pPr>
    </w:p>
    <w:p w:rsidR="002D2FE4" w:rsidRPr="00F61F99" w:rsidRDefault="002D2FE4" w:rsidP="00E276F0">
      <w:pPr>
        <w:pStyle w:val="af7"/>
        <w:ind w:firstLine="709"/>
        <w:jc w:val="both"/>
        <w:rPr>
          <w:i/>
          <w:iCs/>
          <w:sz w:val="28"/>
          <w:szCs w:val="28"/>
        </w:rPr>
      </w:pPr>
      <w:r w:rsidRPr="00F61F99">
        <w:rPr>
          <w:sz w:val="28"/>
          <w:szCs w:val="28"/>
        </w:rPr>
        <w:t>В 2018 году оставался стабильным удельный вес объектов 1-й и 2-й группы (низкая/средняя группы эпиднадежности), где условия труда оцениваются как оптимальные и допустимы</w:t>
      </w:r>
      <w:proofErr w:type="gramStart"/>
      <w:r w:rsidRPr="00F61F99">
        <w:rPr>
          <w:sz w:val="28"/>
          <w:szCs w:val="28"/>
        </w:rPr>
        <w:t>е</w:t>
      </w:r>
      <w:r w:rsidRPr="00DC487D">
        <w:rPr>
          <w:i/>
          <w:iCs/>
          <w:sz w:val="28"/>
          <w:szCs w:val="28"/>
        </w:rPr>
        <w:t>(</w:t>
      </w:r>
      <w:proofErr w:type="gramEnd"/>
      <w:r w:rsidRPr="00DC487D">
        <w:rPr>
          <w:i/>
          <w:iCs/>
          <w:sz w:val="28"/>
          <w:szCs w:val="28"/>
        </w:rPr>
        <w:t>таб. 4).</w:t>
      </w:r>
    </w:p>
    <w:p w:rsidR="002D2FE4" w:rsidRPr="00F61F99" w:rsidRDefault="002D2FE4" w:rsidP="00E276F0">
      <w:pPr>
        <w:pStyle w:val="af7"/>
        <w:ind w:firstLine="709"/>
        <w:jc w:val="right"/>
        <w:rPr>
          <w:i/>
          <w:iCs/>
          <w:sz w:val="28"/>
          <w:szCs w:val="28"/>
        </w:rPr>
      </w:pPr>
      <w:r w:rsidRPr="00F61F99">
        <w:rPr>
          <w:i/>
          <w:iCs/>
          <w:sz w:val="28"/>
          <w:szCs w:val="28"/>
        </w:rPr>
        <w:t xml:space="preserve">Таблица </w:t>
      </w:r>
      <w:r>
        <w:rPr>
          <w:i/>
          <w:iCs/>
          <w:sz w:val="28"/>
          <w:szCs w:val="28"/>
        </w:rPr>
        <w:t>4</w:t>
      </w:r>
    </w:p>
    <w:p w:rsidR="002D2FE4" w:rsidRPr="00F61F99" w:rsidRDefault="002D2FE4" w:rsidP="00E276F0">
      <w:pPr>
        <w:pStyle w:val="af7"/>
        <w:ind w:firstLine="709"/>
        <w:jc w:val="center"/>
        <w:rPr>
          <w:b/>
          <w:bCs/>
          <w:sz w:val="28"/>
          <w:szCs w:val="28"/>
        </w:rPr>
      </w:pPr>
      <w:r w:rsidRPr="00F61F99">
        <w:rPr>
          <w:b/>
          <w:bCs/>
          <w:sz w:val="28"/>
          <w:szCs w:val="28"/>
        </w:rPr>
        <w:lastRenderedPageBreak/>
        <w:t xml:space="preserve">Санитарно-гигиеническая характеристика и </w:t>
      </w:r>
      <w:proofErr w:type="spellStart"/>
      <w:r w:rsidRPr="00F61F99">
        <w:rPr>
          <w:b/>
          <w:bCs/>
          <w:sz w:val="28"/>
          <w:szCs w:val="28"/>
        </w:rPr>
        <w:t>эпиднадежность</w:t>
      </w:r>
      <w:proofErr w:type="spellEnd"/>
      <w:r w:rsidRPr="00F61F99">
        <w:rPr>
          <w:b/>
          <w:bCs/>
          <w:sz w:val="28"/>
          <w:szCs w:val="28"/>
        </w:rPr>
        <w:t xml:space="preserve">  объектов надзора района за период 2017-2018 годы</w:t>
      </w:r>
    </w:p>
    <w:p w:rsidR="002D2FE4" w:rsidRPr="00BC5BEB" w:rsidRDefault="002D2FE4" w:rsidP="00E276F0">
      <w:pPr>
        <w:pStyle w:val="af7"/>
        <w:ind w:firstLine="709"/>
        <w:jc w:val="both"/>
        <w:rPr>
          <w:color w:val="FF0000"/>
          <w:sz w:val="30"/>
          <w:szCs w:val="30"/>
        </w:rPr>
      </w:pPr>
    </w:p>
    <w:tbl>
      <w:tblPr>
        <w:tblW w:w="93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2"/>
        <w:gridCol w:w="1314"/>
        <w:gridCol w:w="1437"/>
        <w:gridCol w:w="1341"/>
        <w:gridCol w:w="1437"/>
        <w:gridCol w:w="1377"/>
        <w:gridCol w:w="1437"/>
      </w:tblGrid>
      <w:tr w:rsidR="002D2FE4" w:rsidRPr="003E6BF5">
        <w:tc>
          <w:tcPr>
            <w:tcW w:w="1002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Годы</w:t>
            </w:r>
          </w:p>
        </w:tc>
        <w:tc>
          <w:tcPr>
            <w:tcW w:w="1314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1 группа</w:t>
            </w:r>
          </w:p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(низкая)</w:t>
            </w:r>
          </w:p>
        </w:tc>
        <w:tc>
          <w:tcPr>
            <w:tcW w:w="143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%</w:t>
            </w:r>
          </w:p>
        </w:tc>
        <w:tc>
          <w:tcPr>
            <w:tcW w:w="1341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2 группа</w:t>
            </w:r>
          </w:p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(средняя)</w:t>
            </w:r>
          </w:p>
        </w:tc>
        <w:tc>
          <w:tcPr>
            <w:tcW w:w="143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%</w:t>
            </w:r>
          </w:p>
        </w:tc>
        <w:tc>
          <w:tcPr>
            <w:tcW w:w="137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3 группа</w:t>
            </w:r>
          </w:p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(высокая)</w:t>
            </w:r>
          </w:p>
        </w:tc>
        <w:tc>
          <w:tcPr>
            <w:tcW w:w="143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%</w:t>
            </w:r>
          </w:p>
        </w:tc>
      </w:tr>
      <w:tr w:rsidR="002D2FE4" w:rsidRPr="003E6BF5">
        <w:tc>
          <w:tcPr>
            <w:tcW w:w="1002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2017</w:t>
            </w:r>
          </w:p>
        </w:tc>
        <w:tc>
          <w:tcPr>
            <w:tcW w:w="1314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17</w:t>
            </w:r>
          </w:p>
        </w:tc>
        <w:tc>
          <w:tcPr>
            <w:tcW w:w="143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48,6</w:t>
            </w:r>
          </w:p>
        </w:tc>
        <w:tc>
          <w:tcPr>
            <w:tcW w:w="1341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18</w:t>
            </w:r>
          </w:p>
        </w:tc>
        <w:tc>
          <w:tcPr>
            <w:tcW w:w="143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51,4</w:t>
            </w:r>
          </w:p>
        </w:tc>
        <w:tc>
          <w:tcPr>
            <w:tcW w:w="137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-</w:t>
            </w:r>
          </w:p>
        </w:tc>
        <w:tc>
          <w:tcPr>
            <w:tcW w:w="143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-</w:t>
            </w:r>
          </w:p>
        </w:tc>
      </w:tr>
      <w:tr w:rsidR="002D2FE4" w:rsidRPr="003E6BF5">
        <w:tc>
          <w:tcPr>
            <w:tcW w:w="1002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2018</w:t>
            </w:r>
          </w:p>
        </w:tc>
        <w:tc>
          <w:tcPr>
            <w:tcW w:w="1314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16</w:t>
            </w:r>
          </w:p>
        </w:tc>
        <w:tc>
          <w:tcPr>
            <w:tcW w:w="143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47,0</w:t>
            </w:r>
          </w:p>
        </w:tc>
        <w:tc>
          <w:tcPr>
            <w:tcW w:w="1341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18</w:t>
            </w:r>
          </w:p>
        </w:tc>
        <w:tc>
          <w:tcPr>
            <w:tcW w:w="143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53,0</w:t>
            </w:r>
          </w:p>
        </w:tc>
        <w:tc>
          <w:tcPr>
            <w:tcW w:w="137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-</w:t>
            </w:r>
          </w:p>
        </w:tc>
        <w:tc>
          <w:tcPr>
            <w:tcW w:w="1437" w:type="dxa"/>
            <w:vAlign w:val="center"/>
          </w:tcPr>
          <w:p w:rsidR="002D2FE4" w:rsidRPr="003E6BF5" w:rsidRDefault="002D2FE4" w:rsidP="00F61F99">
            <w:pPr>
              <w:pStyle w:val="af7"/>
              <w:jc w:val="center"/>
              <w:rPr>
                <w:sz w:val="28"/>
                <w:szCs w:val="28"/>
              </w:rPr>
            </w:pPr>
            <w:r w:rsidRPr="003E6BF5">
              <w:rPr>
                <w:sz w:val="28"/>
                <w:szCs w:val="28"/>
              </w:rPr>
              <w:t>-</w:t>
            </w:r>
          </w:p>
        </w:tc>
      </w:tr>
    </w:tbl>
    <w:p w:rsidR="002D2FE4" w:rsidRPr="00BC5BEB" w:rsidRDefault="002D2FE4" w:rsidP="00E276F0">
      <w:pPr>
        <w:pStyle w:val="af7"/>
        <w:ind w:firstLine="709"/>
        <w:jc w:val="both"/>
        <w:rPr>
          <w:color w:val="FF0000"/>
          <w:sz w:val="30"/>
          <w:szCs w:val="30"/>
        </w:rPr>
      </w:pP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В 2018 году лабораторным контролем охвачено 4 объекта (11,8 %) (в 2017 году 34,3 %</w:t>
      </w:r>
      <w:r>
        <w:rPr>
          <w:sz w:val="28"/>
          <w:szCs w:val="28"/>
        </w:rPr>
        <w:t>)</w:t>
      </w:r>
      <w:r w:rsidRPr="00FB2B83">
        <w:rPr>
          <w:sz w:val="28"/>
          <w:szCs w:val="28"/>
        </w:rPr>
        <w:t>, исследования факторов производственной среды выполнены на 33 рабочих местах (в 2017</w:t>
      </w:r>
      <w:r>
        <w:rPr>
          <w:sz w:val="28"/>
          <w:szCs w:val="28"/>
        </w:rPr>
        <w:t xml:space="preserve"> году – </w:t>
      </w:r>
      <w:r w:rsidRPr="00FB2B83">
        <w:rPr>
          <w:sz w:val="28"/>
          <w:szCs w:val="28"/>
        </w:rPr>
        <w:t xml:space="preserve"> на 43 рабочих местах). 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Достижение устойчивого развития района  в части сохранения и укрепления здоровья работающего населения в 2018 году регулировалось  4 решениями и распоряжением РИК:</w:t>
      </w:r>
    </w:p>
    <w:p w:rsidR="002D2FE4" w:rsidRPr="00FB2B83" w:rsidRDefault="002D2FE4" w:rsidP="00E276F0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- решение от 23.02.2018 № 02-115 </w:t>
      </w:r>
      <w:r>
        <w:rPr>
          <w:sz w:val="28"/>
          <w:szCs w:val="28"/>
        </w:rPr>
        <w:t>«О</w:t>
      </w:r>
      <w:r w:rsidRPr="00FB2B83">
        <w:rPr>
          <w:sz w:val="28"/>
          <w:szCs w:val="28"/>
        </w:rPr>
        <w:t xml:space="preserve"> ходе </w:t>
      </w:r>
      <w:proofErr w:type="gramStart"/>
      <w:r w:rsidRPr="00FB2B83">
        <w:rPr>
          <w:sz w:val="28"/>
          <w:szCs w:val="28"/>
        </w:rPr>
        <w:t>реализации требований Директивы Президента Республики</w:t>
      </w:r>
      <w:proofErr w:type="gramEnd"/>
      <w:r w:rsidRPr="00FB2B83">
        <w:rPr>
          <w:sz w:val="28"/>
          <w:szCs w:val="28"/>
        </w:rPr>
        <w:t xml:space="preserve"> Беларусь  от 11.03.2004г. № 1 «О мерах по укреплению общественной безопасности и дисциплины» в Кормянском районе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>;</w:t>
      </w:r>
    </w:p>
    <w:p w:rsidR="002D2FE4" w:rsidRPr="00FB2B83" w:rsidRDefault="002D2FE4" w:rsidP="00E276F0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- решение от 27.04</w:t>
      </w:r>
      <w:r>
        <w:rPr>
          <w:sz w:val="28"/>
          <w:szCs w:val="28"/>
        </w:rPr>
        <w:t>.</w:t>
      </w:r>
      <w:r w:rsidRPr="00FB2B83">
        <w:rPr>
          <w:sz w:val="28"/>
          <w:szCs w:val="28"/>
        </w:rPr>
        <w:t>2018 № 04-255 «О ходе выполнении решения Кормянского районного исполнительного комитета от 29</w:t>
      </w:r>
      <w:r>
        <w:rPr>
          <w:sz w:val="28"/>
          <w:szCs w:val="28"/>
        </w:rPr>
        <w:t>.12.</w:t>
      </w:r>
      <w:r w:rsidRPr="00FB2B83">
        <w:rPr>
          <w:sz w:val="28"/>
          <w:szCs w:val="28"/>
        </w:rPr>
        <w:t>2017 № 12-845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>;</w:t>
      </w:r>
    </w:p>
    <w:p w:rsidR="002D2FE4" w:rsidRPr="00FB2B83" w:rsidRDefault="002D2FE4" w:rsidP="00E276F0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- решение от 29.06.2018 № 06-413 «О ходе проведения диспансеризации населения  в соответствии с постановлением Министерства здравоохранения Республики Беларусь от 12</w:t>
      </w:r>
      <w:r>
        <w:rPr>
          <w:sz w:val="28"/>
          <w:szCs w:val="28"/>
        </w:rPr>
        <w:t>.08.</w:t>
      </w:r>
      <w:r w:rsidRPr="00FB2B83">
        <w:rPr>
          <w:sz w:val="28"/>
          <w:szCs w:val="28"/>
        </w:rPr>
        <w:t>2016 № 96 «Об утверждении Инструкции о порядке проведения диспансеризации»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>;</w:t>
      </w:r>
    </w:p>
    <w:p w:rsidR="002D2FE4" w:rsidRPr="00FB2B83" w:rsidRDefault="002D2FE4" w:rsidP="00E276F0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- решение от 23.11.2018 № 11-725 «О  соблюдении требований санитарно-эпидемиологического законодательства на  сельскохозяйственных объектах Кормянского района»;</w:t>
      </w:r>
    </w:p>
    <w:p w:rsidR="002D2FE4" w:rsidRPr="00FB2B83" w:rsidRDefault="002D2FE4" w:rsidP="00E276F0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- распоряжение от 18.07.2018 № 179-р «О выполнении санитарно-эпидемиологического  законодательства на объекте с повышенным  риском для здоровья работающих филиала «Кормянский льнозавод» ОАО «Гомельлен»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>.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Анализ показывает, что выполнение данных планов не обеспечено в части:</w:t>
      </w:r>
    </w:p>
    <w:p w:rsidR="002D2FE4" w:rsidRPr="00FB2B83" w:rsidRDefault="002D2FE4" w:rsidP="00E276F0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FB2B83">
        <w:rPr>
          <w:color w:val="000000"/>
          <w:sz w:val="28"/>
          <w:szCs w:val="28"/>
        </w:rPr>
        <w:t xml:space="preserve">- проведения ремонтных работ во всех производственных и вспомогательных зданиях и сооружениях машинно-тракторных дворов;  </w:t>
      </w:r>
    </w:p>
    <w:p w:rsidR="002D2FE4" w:rsidRPr="00FB2B83" w:rsidRDefault="002D2FE4" w:rsidP="00E276F0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B2B83">
        <w:rPr>
          <w:color w:val="000000"/>
          <w:sz w:val="28"/>
          <w:szCs w:val="28"/>
        </w:rPr>
        <w:t xml:space="preserve">- </w:t>
      </w:r>
      <w:r w:rsidRPr="00FB2B83">
        <w:rPr>
          <w:sz w:val="28"/>
          <w:szCs w:val="28"/>
        </w:rPr>
        <w:t>обеспечени</w:t>
      </w:r>
      <w:r>
        <w:rPr>
          <w:sz w:val="28"/>
          <w:szCs w:val="28"/>
        </w:rPr>
        <w:t>я</w:t>
      </w:r>
      <w:r w:rsidRPr="00FB2B83">
        <w:rPr>
          <w:sz w:val="28"/>
          <w:szCs w:val="28"/>
        </w:rPr>
        <w:t xml:space="preserve"> централизованн</w:t>
      </w:r>
      <w:r>
        <w:rPr>
          <w:sz w:val="28"/>
          <w:szCs w:val="28"/>
        </w:rPr>
        <w:t>ым хозяйственно-питьевым</w:t>
      </w:r>
      <w:r w:rsidRPr="00FB2B83">
        <w:rPr>
          <w:sz w:val="28"/>
          <w:szCs w:val="28"/>
        </w:rPr>
        <w:t xml:space="preserve"> водоснабжени</w:t>
      </w:r>
      <w:r>
        <w:rPr>
          <w:sz w:val="28"/>
          <w:szCs w:val="28"/>
        </w:rPr>
        <w:t>ем</w:t>
      </w:r>
      <w:r w:rsidR="005B1460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помещений</w:t>
      </w:r>
      <w:r w:rsidRPr="00FB2B83">
        <w:rPr>
          <w:sz w:val="28"/>
          <w:szCs w:val="28"/>
        </w:rPr>
        <w:t xml:space="preserve"> ремонтно-механических мастерских;</w:t>
      </w:r>
    </w:p>
    <w:p w:rsidR="002D2FE4" w:rsidRPr="00FB2B83" w:rsidRDefault="002D2FE4" w:rsidP="00E276F0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- обеспечени</w:t>
      </w:r>
      <w:r>
        <w:rPr>
          <w:sz w:val="28"/>
          <w:szCs w:val="28"/>
        </w:rPr>
        <w:t>я</w:t>
      </w:r>
      <w:r w:rsidRPr="00FB2B83">
        <w:rPr>
          <w:sz w:val="28"/>
          <w:szCs w:val="28"/>
        </w:rPr>
        <w:t xml:space="preserve"> рабочих ме</w:t>
      </w:r>
      <w:proofErr w:type="gramStart"/>
      <w:r w:rsidRPr="00FB2B83">
        <w:rPr>
          <w:sz w:val="28"/>
          <w:szCs w:val="28"/>
        </w:rPr>
        <w:t>ст в пр</w:t>
      </w:r>
      <w:proofErr w:type="gramEnd"/>
      <w:r w:rsidRPr="00FB2B83">
        <w:rPr>
          <w:sz w:val="28"/>
          <w:szCs w:val="28"/>
        </w:rPr>
        <w:t xml:space="preserve">оизводственных помещениях </w:t>
      </w:r>
      <w:r>
        <w:rPr>
          <w:sz w:val="28"/>
          <w:szCs w:val="28"/>
        </w:rPr>
        <w:t xml:space="preserve">механической </w:t>
      </w:r>
      <w:r w:rsidRPr="00FB2B83">
        <w:rPr>
          <w:sz w:val="28"/>
          <w:szCs w:val="28"/>
        </w:rPr>
        <w:t>системой вентиляции и отопления.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проведенных</w:t>
      </w:r>
      <w:r w:rsidRPr="00FB2B83">
        <w:rPr>
          <w:sz w:val="28"/>
          <w:szCs w:val="28"/>
        </w:rPr>
        <w:t xml:space="preserve"> надзорных мероприятий показал, что количество предприятий и организаций с выявленными нарушениями находится на стабильно высоком </w:t>
      </w:r>
      <w:proofErr w:type="gramStart"/>
      <w:r w:rsidRPr="00FB2B83">
        <w:rPr>
          <w:sz w:val="28"/>
          <w:szCs w:val="28"/>
        </w:rPr>
        <w:t>уровне</w:t>
      </w:r>
      <w:proofErr w:type="gramEnd"/>
      <w:r w:rsidRPr="00FB2B83">
        <w:rPr>
          <w:sz w:val="28"/>
          <w:szCs w:val="28"/>
        </w:rPr>
        <w:t xml:space="preserve"> и составил</w:t>
      </w:r>
      <w:r>
        <w:rPr>
          <w:sz w:val="28"/>
          <w:szCs w:val="28"/>
        </w:rPr>
        <w:t>о</w:t>
      </w:r>
      <w:r w:rsidRPr="00FB2B83">
        <w:rPr>
          <w:sz w:val="28"/>
          <w:szCs w:val="28"/>
        </w:rPr>
        <w:t xml:space="preserve"> 96,5 % (в 2017 год</w:t>
      </w:r>
      <w:r>
        <w:rPr>
          <w:sz w:val="28"/>
          <w:szCs w:val="28"/>
        </w:rPr>
        <w:t>у</w:t>
      </w:r>
      <w:r w:rsidRPr="00FB2B83">
        <w:rPr>
          <w:sz w:val="28"/>
          <w:szCs w:val="28"/>
        </w:rPr>
        <w:t xml:space="preserve"> –95,8 % от числа </w:t>
      </w:r>
      <w:r>
        <w:rPr>
          <w:sz w:val="28"/>
          <w:szCs w:val="28"/>
        </w:rPr>
        <w:t>подвергнутых надзору</w:t>
      </w:r>
      <w:r w:rsidRPr="00FB2B83">
        <w:rPr>
          <w:sz w:val="28"/>
          <w:szCs w:val="28"/>
        </w:rPr>
        <w:t>).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На промышленных и аграрны</w:t>
      </w:r>
      <w:r>
        <w:rPr>
          <w:sz w:val="28"/>
          <w:szCs w:val="28"/>
        </w:rPr>
        <w:t>х</w:t>
      </w:r>
      <w:r w:rsidRPr="00FB2B83">
        <w:rPr>
          <w:sz w:val="28"/>
          <w:szCs w:val="28"/>
        </w:rPr>
        <w:t xml:space="preserve"> предприятиях продолжают </w:t>
      </w:r>
      <w:r>
        <w:rPr>
          <w:sz w:val="28"/>
          <w:szCs w:val="28"/>
        </w:rPr>
        <w:t xml:space="preserve"> выявляться нарушения </w:t>
      </w:r>
      <w:r w:rsidRPr="00FB2B83">
        <w:rPr>
          <w:sz w:val="28"/>
          <w:szCs w:val="28"/>
        </w:rPr>
        <w:t>законодательных требований по обеспечению безопасных условий труда, что является сдерживающим фактором по достижению социально-экономическо</w:t>
      </w:r>
      <w:r>
        <w:rPr>
          <w:sz w:val="28"/>
          <w:szCs w:val="28"/>
        </w:rPr>
        <w:t>й</w:t>
      </w:r>
      <w:r w:rsidRPr="00FB2B83">
        <w:rPr>
          <w:sz w:val="28"/>
          <w:szCs w:val="28"/>
        </w:rPr>
        <w:t xml:space="preserve"> устойчивости в области здоровья населения, основными из которых являются:</w:t>
      </w:r>
    </w:p>
    <w:p w:rsidR="002D2FE4" w:rsidRDefault="002D2FE4" w:rsidP="00D307DD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FB2B83">
        <w:rPr>
          <w:sz w:val="28"/>
          <w:szCs w:val="28"/>
        </w:rPr>
        <w:t>несоответствие факторов производственной среды гигиеническим нормативам: филиал «Кормянский льнозавод» ОАО «Гомельлен», КСУП «Дубовица», КСУП «</w:t>
      </w:r>
      <w:proofErr w:type="gramStart"/>
      <w:r w:rsidRPr="00FB2B83">
        <w:rPr>
          <w:sz w:val="28"/>
          <w:szCs w:val="28"/>
        </w:rPr>
        <w:t>Ново-Зеньковски</w:t>
      </w:r>
      <w:r>
        <w:rPr>
          <w:sz w:val="28"/>
          <w:szCs w:val="28"/>
        </w:rPr>
        <w:t>й</w:t>
      </w:r>
      <w:proofErr w:type="gramEnd"/>
      <w:r>
        <w:rPr>
          <w:sz w:val="28"/>
          <w:szCs w:val="28"/>
        </w:rPr>
        <w:t>», КСУП «Совхоз «Богдановичи»;</w:t>
      </w:r>
    </w:p>
    <w:p w:rsidR="002D2FE4" w:rsidRDefault="002D2FE4" w:rsidP="00DC49EC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2B83">
        <w:rPr>
          <w:sz w:val="28"/>
          <w:szCs w:val="28"/>
        </w:rPr>
        <w:t xml:space="preserve">неудовлетворительное содержание производственной и прилегающей территории: КСУП «Лепешинский, ОАО «Кормаагросервис», КСУП «им. Володарского», КСУП «Совхоз «Богдановичи», КСУП «Совхоз «Кормянский», КСУП «Дубовица», КСУП «Ново-Зеньковский»,  </w:t>
      </w:r>
      <w:proofErr w:type="spellStart"/>
      <w:r>
        <w:rPr>
          <w:sz w:val="28"/>
          <w:szCs w:val="28"/>
        </w:rPr>
        <w:t>ЧПТУ</w:t>
      </w:r>
      <w:proofErr w:type="gramStart"/>
      <w:r>
        <w:rPr>
          <w:sz w:val="28"/>
          <w:szCs w:val="28"/>
        </w:rPr>
        <w:t>П«</w:t>
      </w:r>
      <w:proofErr w:type="gramEnd"/>
      <w:r w:rsidRPr="00FB2B83">
        <w:rPr>
          <w:sz w:val="28"/>
          <w:szCs w:val="28"/>
        </w:rPr>
        <w:t>ГолдФорест</w:t>
      </w:r>
      <w:proofErr w:type="spellEnd"/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ЧТПУП«Секвойя</w:t>
      </w:r>
      <w:proofErr w:type="spellEnd"/>
      <w:r>
        <w:rPr>
          <w:sz w:val="28"/>
          <w:szCs w:val="28"/>
        </w:rPr>
        <w:t xml:space="preserve"> Плюс»</w:t>
      </w:r>
      <w:r w:rsidRPr="00FB2B83">
        <w:rPr>
          <w:sz w:val="28"/>
          <w:szCs w:val="28"/>
        </w:rPr>
        <w:t xml:space="preserve">,  </w:t>
      </w:r>
      <w:r>
        <w:rPr>
          <w:sz w:val="28"/>
          <w:szCs w:val="28"/>
        </w:rPr>
        <w:t>ИП</w:t>
      </w:r>
      <w:r w:rsidRPr="00FB2B83">
        <w:rPr>
          <w:sz w:val="28"/>
          <w:szCs w:val="28"/>
        </w:rPr>
        <w:t xml:space="preserve"> Проничев Сергей Федорович,  </w:t>
      </w:r>
      <w:proofErr w:type="spellStart"/>
      <w:r>
        <w:rPr>
          <w:sz w:val="28"/>
          <w:szCs w:val="28"/>
        </w:rPr>
        <w:t>ООО«</w:t>
      </w:r>
      <w:r w:rsidRPr="00FB2B83">
        <w:rPr>
          <w:sz w:val="28"/>
          <w:szCs w:val="28"/>
        </w:rPr>
        <w:t>Лесовщик</w:t>
      </w:r>
      <w:proofErr w:type="spellEnd"/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ОАО«</w:t>
      </w:r>
      <w:r w:rsidRPr="00FB2B83">
        <w:rPr>
          <w:sz w:val="28"/>
          <w:szCs w:val="28"/>
        </w:rPr>
        <w:t>Кормянский</w:t>
      </w:r>
      <w:proofErr w:type="spellEnd"/>
      <w:r>
        <w:rPr>
          <w:sz w:val="28"/>
          <w:szCs w:val="28"/>
        </w:rPr>
        <w:t xml:space="preserve"> комбинат бытового обслуживания»</w:t>
      </w:r>
      <w:r w:rsidRPr="00A221CB">
        <w:rPr>
          <w:sz w:val="28"/>
          <w:szCs w:val="28"/>
        </w:rPr>
        <w:t>(деревообрабатывающий цех)</w:t>
      </w:r>
      <w:r>
        <w:rPr>
          <w:sz w:val="28"/>
          <w:szCs w:val="28"/>
        </w:rPr>
        <w:t>;</w:t>
      </w:r>
    </w:p>
    <w:p w:rsidR="002D2FE4" w:rsidRPr="00FB2B83" w:rsidRDefault="002D2FE4" w:rsidP="00DC49EC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2B83">
        <w:rPr>
          <w:sz w:val="28"/>
          <w:szCs w:val="28"/>
        </w:rPr>
        <w:t>неудовлетворительное содержание производственных и санитарно-бытовых помещений: КСУП «Лепешинский, ОАО «Кормаагросервис», КСУП «им. Володарского», КСУП «Совхоз «Богдановичи», КСУП «Совхоз «Кормянский», КСУП «Дубовица», КСУП «</w:t>
      </w:r>
      <w:proofErr w:type="gramStart"/>
      <w:r w:rsidRPr="00FB2B83">
        <w:rPr>
          <w:sz w:val="28"/>
          <w:szCs w:val="28"/>
        </w:rPr>
        <w:t>Ново-Зеньковский</w:t>
      </w:r>
      <w:proofErr w:type="gramEnd"/>
      <w:r w:rsidRPr="00FB2B83">
        <w:rPr>
          <w:sz w:val="28"/>
          <w:szCs w:val="28"/>
        </w:rPr>
        <w:t xml:space="preserve">»,  </w:t>
      </w:r>
      <w:r>
        <w:rPr>
          <w:sz w:val="28"/>
          <w:szCs w:val="28"/>
        </w:rPr>
        <w:t>ЧТПУП «</w:t>
      </w:r>
      <w:r w:rsidRPr="00FB2B83">
        <w:rPr>
          <w:sz w:val="28"/>
          <w:szCs w:val="28"/>
        </w:rPr>
        <w:t>Секвойя Плюс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 xml:space="preserve">,  </w:t>
      </w:r>
      <w:r>
        <w:rPr>
          <w:sz w:val="28"/>
          <w:szCs w:val="28"/>
        </w:rPr>
        <w:t>ИП Проничев Сергей Федорович,  ООО «</w:t>
      </w:r>
      <w:r w:rsidRPr="00FB2B83">
        <w:rPr>
          <w:sz w:val="28"/>
          <w:szCs w:val="28"/>
        </w:rPr>
        <w:t>Лесовщик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 xml:space="preserve">,  </w:t>
      </w:r>
      <w:r>
        <w:rPr>
          <w:sz w:val="28"/>
          <w:szCs w:val="28"/>
        </w:rPr>
        <w:t>деревообрабатывающий цех ОАО «</w:t>
      </w:r>
      <w:r w:rsidRPr="00FB2B83">
        <w:rPr>
          <w:sz w:val="28"/>
          <w:szCs w:val="28"/>
        </w:rPr>
        <w:t>Кормянский комбинат бытового обслуживания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>;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2B83">
        <w:rPr>
          <w:sz w:val="28"/>
          <w:szCs w:val="28"/>
        </w:rPr>
        <w:t xml:space="preserve">неудовлетворительное состояние и </w:t>
      </w:r>
      <w:r>
        <w:rPr>
          <w:sz w:val="28"/>
          <w:szCs w:val="28"/>
        </w:rPr>
        <w:t xml:space="preserve">отсутствие </w:t>
      </w:r>
      <w:r w:rsidRPr="00FB2B83">
        <w:rPr>
          <w:sz w:val="28"/>
          <w:szCs w:val="28"/>
        </w:rPr>
        <w:t>паспортизаци</w:t>
      </w:r>
      <w:r>
        <w:rPr>
          <w:sz w:val="28"/>
          <w:szCs w:val="28"/>
        </w:rPr>
        <w:t>и</w:t>
      </w:r>
      <w:r w:rsidRPr="00FB2B83">
        <w:rPr>
          <w:sz w:val="28"/>
          <w:szCs w:val="28"/>
        </w:rPr>
        <w:t xml:space="preserve"> вентиляционных систем</w:t>
      </w:r>
      <w:r>
        <w:rPr>
          <w:sz w:val="28"/>
          <w:szCs w:val="28"/>
        </w:rPr>
        <w:t>:</w:t>
      </w:r>
      <w:r w:rsidRPr="00FB2B83">
        <w:rPr>
          <w:sz w:val="28"/>
          <w:szCs w:val="28"/>
        </w:rPr>
        <w:t xml:space="preserve"> КСУП «Лепешинский, ОАО «Кормаагросервис», КСУП «им. Володарского», КСУП «Совхоз «Богдановичи», КСУП «Совхоз «Кормянский», КСУП «Дубовица», КСУП «</w:t>
      </w:r>
      <w:proofErr w:type="gramStart"/>
      <w:r w:rsidRPr="00FB2B83">
        <w:rPr>
          <w:sz w:val="28"/>
          <w:szCs w:val="28"/>
        </w:rPr>
        <w:t>Ново-Зеньковский</w:t>
      </w:r>
      <w:proofErr w:type="gramEnd"/>
      <w:r w:rsidRPr="00FB2B83">
        <w:rPr>
          <w:sz w:val="28"/>
          <w:szCs w:val="28"/>
        </w:rPr>
        <w:t xml:space="preserve">»; 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2B83">
        <w:rPr>
          <w:sz w:val="28"/>
          <w:szCs w:val="28"/>
        </w:rPr>
        <w:t xml:space="preserve">несвоевременное проведение производственного лабораторного контроля факторов производственной среды: </w:t>
      </w:r>
      <w:proofErr w:type="gramStart"/>
      <w:r w:rsidRPr="00FB2B83">
        <w:rPr>
          <w:sz w:val="28"/>
          <w:szCs w:val="28"/>
        </w:rPr>
        <w:t xml:space="preserve">КСУП «Лепешинский, ОАО «Кормаагросервис», КСУП «им. Володарского», КСУП «Совхоз «Богдановичи», КСУП «Совхоз «Кормянский», КСУП «Дубовица», КСУП «Ново-Зеньковский»,  </w:t>
      </w:r>
      <w:r>
        <w:rPr>
          <w:sz w:val="28"/>
          <w:szCs w:val="28"/>
        </w:rPr>
        <w:t>ЧПТУП «</w:t>
      </w:r>
      <w:proofErr w:type="spellStart"/>
      <w:r w:rsidRPr="00FB2B83">
        <w:rPr>
          <w:sz w:val="28"/>
          <w:szCs w:val="28"/>
        </w:rPr>
        <w:t>ГолдФорест</w:t>
      </w:r>
      <w:proofErr w:type="spellEnd"/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 xml:space="preserve">, </w:t>
      </w:r>
      <w:r>
        <w:rPr>
          <w:sz w:val="28"/>
          <w:szCs w:val="28"/>
        </w:rPr>
        <w:t>ЧПТУП «</w:t>
      </w:r>
      <w:r w:rsidRPr="00FB2B83">
        <w:rPr>
          <w:sz w:val="28"/>
          <w:szCs w:val="28"/>
        </w:rPr>
        <w:t>Секвойя Плюс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 xml:space="preserve">,  </w:t>
      </w:r>
      <w:r>
        <w:rPr>
          <w:sz w:val="28"/>
          <w:szCs w:val="28"/>
        </w:rPr>
        <w:t>ИП</w:t>
      </w:r>
      <w:r w:rsidRPr="00FB2B83">
        <w:rPr>
          <w:sz w:val="28"/>
          <w:szCs w:val="28"/>
        </w:rPr>
        <w:t xml:space="preserve"> Проничев Сергей Федорович,  </w:t>
      </w:r>
      <w:r>
        <w:rPr>
          <w:sz w:val="28"/>
          <w:szCs w:val="28"/>
        </w:rPr>
        <w:t>ООО «</w:t>
      </w:r>
      <w:r w:rsidRPr="00FB2B83">
        <w:rPr>
          <w:sz w:val="28"/>
          <w:szCs w:val="28"/>
        </w:rPr>
        <w:t>Лесовщик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 xml:space="preserve">;  </w:t>
      </w:r>
      <w:proofErr w:type="gramEnd"/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2B83">
        <w:rPr>
          <w:sz w:val="28"/>
          <w:szCs w:val="28"/>
        </w:rPr>
        <w:t>неудовлетворительное санитарно-бытовое обеспечение: КСУП «Лепешинский, ОАО «Кормаагросервис», КСУП «им. Володарского», КСУП «Совхоз «Богдановичи», КСУП «Совхоз «Кормянский», КСУП «Дубовица», КСУП «</w:t>
      </w:r>
      <w:proofErr w:type="gramStart"/>
      <w:r w:rsidRPr="00FB2B83">
        <w:rPr>
          <w:sz w:val="28"/>
          <w:szCs w:val="28"/>
        </w:rPr>
        <w:t>Ново-Зеньковский</w:t>
      </w:r>
      <w:proofErr w:type="gramEnd"/>
      <w:r w:rsidRPr="00FB2B83">
        <w:rPr>
          <w:sz w:val="28"/>
          <w:szCs w:val="28"/>
        </w:rPr>
        <w:t xml:space="preserve">»,  </w:t>
      </w:r>
      <w:r>
        <w:rPr>
          <w:sz w:val="28"/>
          <w:szCs w:val="28"/>
        </w:rPr>
        <w:t>ЧПТУП «</w:t>
      </w:r>
      <w:r w:rsidRPr="00FB2B83">
        <w:rPr>
          <w:sz w:val="28"/>
          <w:szCs w:val="28"/>
        </w:rPr>
        <w:t>Секвойя Плюс</w:t>
      </w:r>
      <w:r>
        <w:rPr>
          <w:sz w:val="28"/>
          <w:szCs w:val="28"/>
        </w:rPr>
        <w:t>»</w:t>
      </w:r>
      <w:r w:rsidRPr="00FB2B83">
        <w:rPr>
          <w:sz w:val="28"/>
          <w:szCs w:val="28"/>
        </w:rPr>
        <w:t xml:space="preserve">,  </w:t>
      </w:r>
      <w:r>
        <w:rPr>
          <w:sz w:val="28"/>
          <w:szCs w:val="28"/>
        </w:rPr>
        <w:t>ИП</w:t>
      </w:r>
      <w:r w:rsidRPr="00FB2B83">
        <w:rPr>
          <w:sz w:val="28"/>
          <w:szCs w:val="28"/>
        </w:rPr>
        <w:t xml:space="preserve"> Проничев Сергей Федорович,  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2B83">
        <w:rPr>
          <w:sz w:val="28"/>
          <w:szCs w:val="28"/>
        </w:rPr>
        <w:t xml:space="preserve">неудовлетворительное обеспечение </w:t>
      </w:r>
      <w:proofErr w:type="gramStart"/>
      <w:r w:rsidRPr="00FB2B83">
        <w:rPr>
          <w:sz w:val="28"/>
          <w:szCs w:val="28"/>
        </w:rPr>
        <w:t>работающих</w:t>
      </w:r>
      <w:proofErr w:type="gramEnd"/>
      <w:r w:rsidRPr="00FB2B83">
        <w:rPr>
          <w:sz w:val="28"/>
          <w:szCs w:val="28"/>
        </w:rPr>
        <w:t xml:space="preserve"> средствами индивидуальной защиты: КСУП «Лепешинский, ОАО «Кормаагросервис», КСУП «им. Володарского», КСУП «Совхоз «Богдановичи», КСУП «Совхоз «Кормянский», КСУП «Дубовица», КСУП «</w:t>
      </w:r>
      <w:proofErr w:type="gramStart"/>
      <w:r w:rsidRPr="00FB2B83">
        <w:rPr>
          <w:sz w:val="28"/>
          <w:szCs w:val="28"/>
        </w:rPr>
        <w:t>Ново-Зеньковский</w:t>
      </w:r>
      <w:proofErr w:type="gramEnd"/>
      <w:r w:rsidRPr="00FB2B83">
        <w:rPr>
          <w:sz w:val="28"/>
          <w:szCs w:val="28"/>
        </w:rPr>
        <w:t>».</w:t>
      </w:r>
    </w:p>
    <w:p w:rsidR="002D2FE4" w:rsidRDefault="002D2FE4" w:rsidP="00E276F0">
      <w:pPr>
        <w:pStyle w:val="af7"/>
        <w:ind w:firstLine="709"/>
        <w:jc w:val="both"/>
        <w:rPr>
          <w:b/>
          <w:bCs/>
          <w:sz w:val="28"/>
          <w:szCs w:val="28"/>
        </w:rPr>
      </w:pPr>
      <w:r w:rsidRPr="00FB2B83">
        <w:rPr>
          <w:b/>
          <w:bCs/>
          <w:sz w:val="28"/>
          <w:szCs w:val="28"/>
        </w:rPr>
        <w:t xml:space="preserve">Гигиеническое обеспечение работ с пестицидами. 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Протравливание зерна проводилось в зерноскладах, в специально оборудованных местах, где обеспечивались необходимые условия труда. 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Полными комплектами средств индивидуальной защиты обеспечены все работающие с ядохимикатами.  </w:t>
      </w:r>
    </w:p>
    <w:p w:rsidR="002D2FE4" w:rsidRPr="00FB2B83" w:rsidRDefault="002D2FE4" w:rsidP="00E276F0">
      <w:pPr>
        <w:pStyle w:val="af7"/>
        <w:ind w:firstLine="709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По результатам обследований на 2018 год были выданы санитарно-гигиенические заключения на право хранения и применения ядохимикатов и минеральных удобрений на все  8 хозяйств района. 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Внесение удобрений и ядохимикатов проводилось специализированной техникой с минимальным участием персонала.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lastRenderedPageBreak/>
        <w:t xml:space="preserve">Погрузочно-разгрузочные работы с протравленным зерном осуществлялись автоматическими сеялками, специальными погрузчиками, без участия рабочих. </w:t>
      </w:r>
    </w:p>
    <w:p w:rsidR="002D2FE4" w:rsidRDefault="002D2FE4" w:rsidP="00FB2B83">
      <w:pPr>
        <w:pStyle w:val="af7"/>
        <w:ind w:firstLine="567"/>
        <w:jc w:val="both"/>
        <w:rPr>
          <w:b/>
          <w:bCs/>
          <w:sz w:val="28"/>
          <w:szCs w:val="28"/>
        </w:rPr>
      </w:pPr>
      <w:proofErr w:type="gramStart"/>
      <w:r w:rsidRPr="00FB2B83">
        <w:rPr>
          <w:b/>
          <w:bCs/>
          <w:sz w:val="28"/>
          <w:szCs w:val="28"/>
        </w:rPr>
        <w:t>Медицинское</w:t>
      </w:r>
      <w:proofErr w:type="gramEnd"/>
      <w:r w:rsidRPr="00FB2B83">
        <w:rPr>
          <w:b/>
          <w:bCs/>
          <w:sz w:val="28"/>
          <w:szCs w:val="28"/>
        </w:rPr>
        <w:t xml:space="preserve">  осмотры. 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В 2018 </w:t>
      </w:r>
      <w:proofErr w:type="spellStart"/>
      <w:r w:rsidRPr="00FB2B83">
        <w:rPr>
          <w:sz w:val="28"/>
          <w:szCs w:val="28"/>
        </w:rPr>
        <w:t>годупредварительным</w:t>
      </w:r>
      <w:proofErr w:type="spellEnd"/>
      <w:r w:rsidRPr="00FB2B83">
        <w:rPr>
          <w:sz w:val="28"/>
          <w:szCs w:val="28"/>
        </w:rPr>
        <w:t xml:space="preserve"> и периодическим профилактическим медицинским осмотрам в районе подлежало 2187 человек, из них 1229 женщин. 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Осмотрено 2125 человек (97,2 %), из них 1210 женщин (98,5 %). 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Случаев подозрения </w:t>
      </w:r>
      <w:r w:rsidRPr="00FB2B83">
        <w:rPr>
          <w:sz w:val="28"/>
          <w:szCs w:val="28"/>
        </w:rPr>
        <w:t>на профзаболевани</w:t>
      </w:r>
      <w:r>
        <w:rPr>
          <w:sz w:val="28"/>
          <w:szCs w:val="28"/>
        </w:rPr>
        <w:t>я</w:t>
      </w:r>
      <w:r w:rsidRPr="00FB2B83">
        <w:rPr>
          <w:sz w:val="28"/>
          <w:szCs w:val="28"/>
        </w:rPr>
        <w:t xml:space="preserve"> не выявлено.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Выявлен</w:t>
      </w:r>
      <w:r>
        <w:rPr>
          <w:sz w:val="28"/>
          <w:szCs w:val="28"/>
        </w:rPr>
        <w:t>ы лица</w:t>
      </w:r>
      <w:r w:rsidRPr="00FB2B83">
        <w:rPr>
          <w:sz w:val="28"/>
          <w:szCs w:val="28"/>
        </w:rPr>
        <w:t xml:space="preserve"> с общими заболеваниями:</w:t>
      </w:r>
      <w:r w:rsidRPr="00FB2B83">
        <w:rPr>
          <w:sz w:val="28"/>
          <w:szCs w:val="28"/>
        </w:rPr>
        <w:tab/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- </w:t>
      </w:r>
      <w:proofErr w:type="gramStart"/>
      <w:r w:rsidRPr="00FB2B83">
        <w:rPr>
          <w:sz w:val="28"/>
          <w:szCs w:val="28"/>
        </w:rPr>
        <w:t>препятствующими</w:t>
      </w:r>
      <w:proofErr w:type="gramEnd"/>
      <w:r w:rsidRPr="00FB2B83">
        <w:rPr>
          <w:sz w:val="28"/>
          <w:szCs w:val="28"/>
        </w:rPr>
        <w:t xml:space="preserve"> продолжению работы – 3 человека;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- не </w:t>
      </w:r>
      <w:proofErr w:type="gramStart"/>
      <w:r w:rsidRPr="00FB2B83">
        <w:rPr>
          <w:sz w:val="28"/>
          <w:szCs w:val="28"/>
        </w:rPr>
        <w:t>препятствующими</w:t>
      </w:r>
      <w:proofErr w:type="gramEnd"/>
      <w:r w:rsidRPr="00FB2B83">
        <w:rPr>
          <w:sz w:val="28"/>
          <w:szCs w:val="28"/>
        </w:rPr>
        <w:t xml:space="preserve"> продолжению работы – 24 человека</w:t>
      </w:r>
      <w:r>
        <w:rPr>
          <w:sz w:val="28"/>
          <w:szCs w:val="28"/>
        </w:rPr>
        <w:t>.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Из числа </w:t>
      </w:r>
      <w:proofErr w:type="gramStart"/>
      <w:r w:rsidRPr="00FB2B83">
        <w:rPr>
          <w:sz w:val="28"/>
          <w:szCs w:val="28"/>
        </w:rPr>
        <w:t>осмотренных</w:t>
      </w:r>
      <w:proofErr w:type="gramEnd"/>
      <w:r w:rsidRPr="00FB2B83">
        <w:rPr>
          <w:sz w:val="28"/>
          <w:szCs w:val="28"/>
        </w:rPr>
        <w:t xml:space="preserve"> во временном переводе на другую работу по состоянию здоровья нуждалось 3 человека (в 2017 году – 3), переведено 3 человека (100 %). </w:t>
      </w:r>
    </w:p>
    <w:p w:rsidR="002D2FE4" w:rsidRPr="00FB2B83" w:rsidRDefault="002D2FE4" w:rsidP="00C25765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В оздоровлении нуждалось 130 человек, однако </w:t>
      </w:r>
      <w:r>
        <w:rPr>
          <w:sz w:val="28"/>
          <w:szCs w:val="28"/>
        </w:rPr>
        <w:t xml:space="preserve">в 2018 году оздоровление нуждающихся не проводилось. </w:t>
      </w:r>
    </w:p>
    <w:p w:rsidR="002D2FE4" w:rsidRDefault="002D2FE4" w:rsidP="00FA2445">
      <w:pPr>
        <w:ind w:firstLine="567"/>
        <w:jc w:val="both"/>
      </w:pPr>
    </w:p>
    <w:p w:rsidR="002D2FE4" w:rsidRDefault="002D2FE4" w:rsidP="00C20975">
      <w:pPr>
        <w:pStyle w:val="Default"/>
        <w:ind w:firstLine="567"/>
        <w:jc w:val="both"/>
        <w:rPr>
          <w:b/>
          <w:bCs/>
        </w:rPr>
      </w:pPr>
      <w:r w:rsidRPr="00980351">
        <w:rPr>
          <w:b/>
          <w:bCs/>
        </w:rPr>
        <w:t>2.3. ГИГИЕНА ПИ</w:t>
      </w:r>
      <w:r>
        <w:rPr>
          <w:b/>
          <w:bCs/>
        </w:rPr>
        <w:t xml:space="preserve">ТАНИЯ И ПОТРЕБЛЕНИЯ НАСЕЛЕНИЯ  </w:t>
      </w:r>
    </w:p>
    <w:p w:rsidR="002D2FE4" w:rsidRPr="00C20975" w:rsidRDefault="002D2FE4" w:rsidP="00C20975">
      <w:pPr>
        <w:pStyle w:val="Default"/>
        <w:ind w:firstLine="567"/>
        <w:jc w:val="both"/>
        <w:rPr>
          <w:rStyle w:val="7"/>
          <w:b/>
          <w:bCs/>
          <w:snapToGrid/>
          <w:sz w:val="24"/>
          <w:szCs w:val="24"/>
        </w:rPr>
      </w:pPr>
      <w:proofErr w:type="gramStart"/>
      <w:r w:rsidRPr="00FB2B83">
        <w:rPr>
          <w:rStyle w:val="7"/>
          <w:sz w:val="28"/>
          <w:szCs w:val="28"/>
        </w:rPr>
        <w:t xml:space="preserve">В 2018 году на территории района работа по </w:t>
      </w:r>
      <w:r>
        <w:rPr>
          <w:rStyle w:val="7"/>
          <w:sz w:val="28"/>
          <w:szCs w:val="28"/>
        </w:rPr>
        <w:t>з</w:t>
      </w:r>
      <w:r w:rsidRPr="00FB2B83">
        <w:rPr>
          <w:rStyle w:val="7"/>
          <w:sz w:val="28"/>
          <w:szCs w:val="28"/>
        </w:rPr>
        <w:t>ащите потребительского рынка страны от поступления некачественной и небезопасной продукции проводилась в соответствии с требованиями законодательства в области здравоохранения и санитарно-эпидемиологического благополучия населения, в рамках совершенствования надзора за соблюдением требований законодательства Таможенного союза и Республики Беларусь при производстве, обороте и экспорте пищевой продукции, а также путем усиления требований по реализации мероприятий по</w:t>
      </w:r>
      <w:proofErr w:type="gramEnd"/>
      <w:r w:rsidRPr="00FB2B83">
        <w:rPr>
          <w:rStyle w:val="7"/>
          <w:sz w:val="28"/>
          <w:szCs w:val="28"/>
        </w:rPr>
        <w:t xml:space="preserve"> </w:t>
      </w:r>
      <w:proofErr w:type="gramStart"/>
      <w:r w:rsidRPr="00FB2B83">
        <w:rPr>
          <w:rStyle w:val="7"/>
          <w:sz w:val="28"/>
          <w:szCs w:val="28"/>
        </w:rPr>
        <w:t>контролю за</w:t>
      </w:r>
      <w:proofErr w:type="gramEnd"/>
      <w:r w:rsidRPr="00FB2B83">
        <w:rPr>
          <w:rStyle w:val="7"/>
          <w:sz w:val="28"/>
          <w:szCs w:val="28"/>
        </w:rPr>
        <w:t xml:space="preserve"> качеством и безопасностью производимой</w:t>
      </w:r>
      <w:r>
        <w:rPr>
          <w:rStyle w:val="7"/>
          <w:sz w:val="28"/>
          <w:szCs w:val="28"/>
        </w:rPr>
        <w:t xml:space="preserve"> и</w:t>
      </w:r>
      <w:r w:rsidRPr="00FB2B83">
        <w:rPr>
          <w:rStyle w:val="7"/>
          <w:sz w:val="28"/>
          <w:szCs w:val="28"/>
        </w:rPr>
        <w:t xml:space="preserve"> реализуемой продукции. 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В районе  ситуация с химическим и микробиологическим  загрязнением п</w:t>
      </w:r>
      <w:r>
        <w:rPr>
          <w:sz w:val="28"/>
          <w:szCs w:val="28"/>
        </w:rPr>
        <w:t>ищевой продукции</w:t>
      </w:r>
      <w:r w:rsidRPr="00FB2B83">
        <w:rPr>
          <w:sz w:val="28"/>
          <w:szCs w:val="28"/>
        </w:rPr>
        <w:t>, реализуем</w:t>
      </w:r>
      <w:r>
        <w:rPr>
          <w:sz w:val="28"/>
          <w:szCs w:val="28"/>
        </w:rPr>
        <w:t>ой и производимой</w:t>
      </w:r>
      <w:r w:rsidRPr="00FB2B83">
        <w:rPr>
          <w:sz w:val="28"/>
          <w:szCs w:val="28"/>
        </w:rPr>
        <w:t xml:space="preserve"> на территории района в целом удовлетворительная, превышение допустимых уровней нитратов в  плодоовощной продукции не выявлено.</w:t>
      </w:r>
    </w:p>
    <w:p w:rsidR="002D2FE4" w:rsidRDefault="002D2FE4" w:rsidP="00FB2B83">
      <w:pPr>
        <w:pStyle w:val="af7"/>
        <w:ind w:firstLine="567"/>
        <w:jc w:val="both"/>
        <w:rPr>
          <w:rStyle w:val="7"/>
          <w:i/>
          <w:iCs/>
          <w:color w:val="auto"/>
          <w:sz w:val="28"/>
          <w:szCs w:val="28"/>
        </w:rPr>
      </w:pPr>
      <w:r w:rsidRPr="00FB2B83">
        <w:rPr>
          <w:rStyle w:val="7"/>
          <w:color w:val="auto"/>
          <w:sz w:val="28"/>
          <w:szCs w:val="28"/>
        </w:rPr>
        <w:t>В районе отмечается положительная тенденция в санитарно-техническом и противоэпидемическом обеспечении предприятий, производящих и реализующих продукты питани</w:t>
      </w:r>
      <w:proofErr w:type="gramStart"/>
      <w:r w:rsidRPr="00FB2B83">
        <w:rPr>
          <w:rStyle w:val="7"/>
          <w:color w:val="auto"/>
          <w:sz w:val="28"/>
          <w:szCs w:val="28"/>
        </w:rPr>
        <w:t>я</w:t>
      </w:r>
      <w:r w:rsidRPr="00DC487D">
        <w:rPr>
          <w:rStyle w:val="7"/>
          <w:i/>
          <w:iCs/>
          <w:color w:val="auto"/>
          <w:sz w:val="28"/>
          <w:szCs w:val="28"/>
        </w:rPr>
        <w:t>(</w:t>
      </w:r>
      <w:proofErr w:type="gramEnd"/>
      <w:r w:rsidRPr="00DC487D">
        <w:rPr>
          <w:rStyle w:val="7"/>
          <w:i/>
          <w:iCs/>
          <w:color w:val="auto"/>
          <w:sz w:val="28"/>
          <w:szCs w:val="28"/>
        </w:rPr>
        <w:t>рис. 7).</w:t>
      </w:r>
    </w:p>
    <w:p w:rsidR="002D2FE4" w:rsidRDefault="002D2FE4" w:rsidP="00777A9B">
      <w:pPr>
        <w:pStyle w:val="af7"/>
        <w:ind w:firstLine="567"/>
        <w:jc w:val="both"/>
        <w:rPr>
          <w:rStyle w:val="7"/>
          <w:i/>
          <w:iCs/>
          <w:color w:val="auto"/>
          <w:sz w:val="28"/>
          <w:szCs w:val="28"/>
        </w:rPr>
      </w:pPr>
    </w:p>
    <w:p w:rsidR="002D2FE4" w:rsidRDefault="002D2FE4" w:rsidP="00777A9B">
      <w:pPr>
        <w:pStyle w:val="af7"/>
        <w:ind w:firstLine="567"/>
        <w:jc w:val="both"/>
        <w:rPr>
          <w:rStyle w:val="7"/>
          <w:i/>
          <w:iCs/>
          <w:color w:val="auto"/>
          <w:sz w:val="28"/>
          <w:szCs w:val="28"/>
        </w:rPr>
      </w:pPr>
      <w:r>
        <w:rPr>
          <w:rStyle w:val="7"/>
          <w:i/>
          <w:iCs/>
          <w:color w:val="auto"/>
          <w:sz w:val="28"/>
          <w:szCs w:val="28"/>
        </w:rPr>
        <w:t xml:space="preserve">                                                                                                                Рисунок 7</w:t>
      </w:r>
    </w:p>
    <w:p w:rsidR="002D2FE4" w:rsidRPr="00777A9B" w:rsidRDefault="002D2FE4" w:rsidP="00777A9B">
      <w:pPr>
        <w:pStyle w:val="af7"/>
        <w:ind w:firstLine="567"/>
        <w:jc w:val="center"/>
        <w:rPr>
          <w:rStyle w:val="7"/>
          <w:b/>
          <w:bCs/>
          <w:i/>
          <w:iCs/>
          <w:color w:val="auto"/>
          <w:sz w:val="28"/>
          <w:szCs w:val="28"/>
        </w:rPr>
      </w:pPr>
      <w:r w:rsidRPr="00777A9B">
        <w:rPr>
          <w:b/>
          <w:bCs/>
          <w:sz w:val="30"/>
          <w:szCs w:val="30"/>
        </w:rPr>
        <w:t xml:space="preserve">Классификация по группам эпиднадежности предприятий пищевой промышленности, объектов торговли и </w:t>
      </w:r>
      <w:proofErr w:type="gramStart"/>
      <w:r w:rsidRPr="00777A9B">
        <w:rPr>
          <w:b/>
          <w:bCs/>
          <w:sz w:val="30"/>
          <w:szCs w:val="30"/>
        </w:rPr>
        <w:t>общественного</w:t>
      </w:r>
      <w:proofErr w:type="gramEnd"/>
      <w:r w:rsidRPr="00777A9B">
        <w:rPr>
          <w:b/>
          <w:bCs/>
          <w:sz w:val="30"/>
          <w:szCs w:val="30"/>
        </w:rPr>
        <w:t xml:space="preserve"> </w:t>
      </w:r>
      <w:proofErr w:type="spellStart"/>
      <w:r w:rsidRPr="00777A9B">
        <w:rPr>
          <w:b/>
          <w:bCs/>
          <w:sz w:val="30"/>
          <w:szCs w:val="30"/>
        </w:rPr>
        <w:t>питания</w:t>
      </w:r>
      <w:r w:rsidRPr="00777A9B">
        <w:rPr>
          <w:rStyle w:val="7"/>
          <w:b/>
          <w:bCs/>
          <w:color w:val="auto"/>
          <w:sz w:val="30"/>
          <w:szCs w:val="30"/>
        </w:rPr>
        <w:t>в</w:t>
      </w:r>
      <w:proofErr w:type="spellEnd"/>
      <w:r w:rsidRPr="00777A9B">
        <w:rPr>
          <w:rStyle w:val="7"/>
          <w:b/>
          <w:bCs/>
          <w:color w:val="auto"/>
          <w:sz w:val="30"/>
          <w:szCs w:val="30"/>
        </w:rPr>
        <w:t xml:space="preserve"> Кормянском районе </w:t>
      </w:r>
      <w:r w:rsidRPr="00777A9B">
        <w:rPr>
          <w:b/>
          <w:bCs/>
          <w:sz w:val="30"/>
          <w:szCs w:val="30"/>
        </w:rPr>
        <w:t>за период с 2014 по 2018 годы</w:t>
      </w:r>
    </w:p>
    <w:p w:rsidR="002D2FE4" w:rsidRDefault="00183CCB" w:rsidP="00777A9B">
      <w:pPr>
        <w:pStyle w:val="af7"/>
        <w:ind w:firstLine="567"/>
        <w:jc w:val="both"/>
        <w:rPr>
          <w:rStyle w:val="7"/>
          <w:i/>
          <w:iCs/>
          <w:color w:val="auto"/>
          <w:sz w:val="28"/>
          <w:szCs w:val="28"/>
        </w:rPr>
      </w:pPr>
      <w:r>
        <w:rPr>
          <w:noProof/>
          <w:sz w:val="30"/>
          <w:szCs w:val="30"/>
        </w:rPr>
        <w:pict>
          <v:shape id="Диаграмма 15" o:spid="_x0000_i1032" type="#_x0000_t75" style="width:367.55pt;height:2in;visibility:visible">
            <v:imagedata r:id="rId23" o:title=""/>
            <o:lock v:ext="edit" aspectratio="f"/>
          </v:shape>
        </w:pict>
      </w:r>
    </w:p>
    <w:p w:rsidR="002D2FE4" w:rsidRDefault="002D2FE4" w:rsidP="00AD61A7">
      <w:pPr>
        <w:pStyle w:val="af7"/>
        <w:ind w:firstLine="709"/>
        <w:jc w:val="right"/>
        <w:rPr>
          <w:i/>
          <w:iCs/>
          <w:sz w:val="28"/>
          <w:szCs w:val="28"/>
        </w:rPr>
      </w:pPr>
    </w:p>
    <w:p w:rsidR="002D2FE4" w:rsidRPr="00C20975" w:rsidRDefault="002D2FE4" w:rsidP="00AD61A7">
      <w:pPr>
        <w:pStyle w:val="af7"/>
        <w:ind w:firstLine="709"/>
        <w:jc w:val="right"/>
        <w:rPr>
          <w:i/>
          <w:iCs/>
          <w:sz w:val="28"/>
          <w:szCs w:val="28"/>
        </w:rPr>
      </w:pPr>
      <w:r w:rsidRPr="00C20975">
        <w:rPr>
          <w:i/>
          <w:iCs/>
          <w:sz w:val="28"/>
          <w:szCs w:val="28"/>
        </w:rPr>
        <w:t>Таблица 5</w:t>
      </w:r>
    </w:p>
    <w:p w:rsidR="002D2FE4" w:rsidRPr="00FB2B83" w:rsidRDefault="002D2FE4" w:rsidP="00FB2B83">
      <w:pPr>
        <w:pStyle w:val="af7"/>
        <w:rPr>
          <w:sz w:val="28"/>
          <w:szCs w:val="28"/>
        </w:rPr>
      </w:pPr>
      <w:r w:rsidRPr="00FB2B83">
        <w:rPr>
          <w:sz w:val="28"/>
          <w:szCs w:val="28"/>
        </w:rPr>
        <w:t>Показатели деятельности по предприятиям торговли в районе за 2014-2018 годы</w:t>
      </w:r>
    </w:p>
    <w:p w:rsidR="002D2FE4" w:rsidRPr="001428DC" w:rsidRDefault="002D2FE4" w:rsidP="00AD61A7">
      <w:pPr>
        <w:pStyle w:val="af7"/>
        <w:ind w:firstLine="709"/>
        <w:jc w:val="both"/>
        <w:rPr>
          <w:sz w:val="30"/>
          <w:szCs w:val="30"/>
        </w:rPr>
      </w:pPr>
    </w:p>
    <w:tbl>
      <w:tblPr>
        <w:tblW w:w="96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5"/>
        <w:gridCol w:w="1388"/>
        <w:gridCol w:w="2472"/>
        <w:gridCol w:w="2551"/>
        <w:gridCol w:w="2268"/>
      </w:tblGrid>
      <w:tr w:rsidR="002D2FE4" w:rsidRPr="00FB2B83">
        <w:tc>
          <w:tcPr>
            <w:tcW w:w="955" w:type="dxa"/>
            <w:vAlign w:val="center"/>
          </w:tcPr>
          <w:p w:rsidR="002D2FE4" w:rsidRPr="00FB2B83" w:rsidRDefault="002D2FE4" w:rsidP="00F61F99">
            <w:pPr>
              <w:pStyle w:val="af7"/>
              <w:jc w:val="both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Годы</w:t>
            </w:r>
          </w:p>
        </w:tc>
        <w:tc>
          <w:tcPr>
            <w:tcW w:w="1388" w:type="dxa"/>
            <w:vAlign w:val="center"/>
          </w:tcPr>
          <w:p w:rsidR="002D2FE4" w:rsidRPr="00FB2B83" w:rsidRDefault="002D2FE4" w:rsidP="00C20975">
            <w:pPr>
              <w:pStyle w:val="af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штрафов</w:t>
            </w:r>
          </w:p>
        </w:tc>
        <w:tc>
          <w:tcPr>
            <w:tcW w:w="2472" w:type="dxa"/>
            <w:vAlign w:val="center"/>
          </w:tcPr>
          <w:p w:rsidR="002D2FE4" w:rsidRPr="00FB2B83" w:rsidRDefault="002D2FE4" w:rsidP="00C20975">
            <w:pPr>
              <w:pStyle w:val="af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забракованной пищевой продукции</w:t>
            </w:r>
          </w:p>
        </w:tc>
        <w:tc>
          <w:tcPr>
            <w:tcW w:w="2551" w:type="dxa"/>
            <w:vAlign w:val="center"/>
          </w:tcPr>
          <w:p w:rsidR="002D2FE4" w:rsidRPr="00FB2B83" w:rsidRDefault="002D2FE4" w:rsidP="00C20975">
            <w:pPr>
              <w:pStyle w:val="af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предписаний о запрещении обращения пищевой продукции</w:t>
            </w:r>
          </w:p>
        </w:tc>
        <w:tc>
          <w:tcPr>
            <w:tcW w:w="2268" w:type="dxa"/>
            <w:vAlign w:val="center"/>
          </w:tcPr>
          <w:p w:rsidR="002D2FE4" w:rsidRPr="00FB2B83" w:rsidRDefault="002D2FE4" w:rsidP="00C20975">
            <w:pPr>
              <w:pStyle w:val="af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предписаний о приостановлении эксплуатации объектов </w:t>
            </w:r>
          </w:p>
        </w:tc>
      </w:tr>
      <w:tr w:rsidR="002D2FE4" w:rsidRPr="00FB2B83">
        <w:trPr>
          <w:trHeight w:val="70"/>
        </w:trPr>
        <w:tc>
          <w:tcPr>
            <w:tcW w:w="955" w:type="dxa"/>
            <w:vAlign w:val="center"/>
          </w:tcPr>
          <w:p w:rsidR="002D2FE4" w:rsidRPr="00FB2B83" w:rsidRDefault="002D2FE4" w:rsidP="00F61F99">
            <w:pPr>
              <w:pStyle w:val="af7"/>
              <w:ind w:firstLine="29"/>
              <w:jc w:val="both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2014</w:t>
            </w:r>
          </w:p>
        </w:tc>
        <w:tc>
          <w:tcPr>
            <w:tcW w:w="138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128</w:t>
            </w:r>
          </w:p>
        </w:tc>
        <w:tc>
          <w:tcPr>
            <w:tcW w:w="2472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187,5</w:t>
            </w:r>
          </w:p>
        </w:tc>
        <w:tc>
          <w:tcPr>
            <w:tcW w:w="2551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41</w:t>
            </w:r>
          </w:p>
        </w:tc>
        <w:tc>
          <w:tcPr>
            <w:tcW w:w="226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24</w:t>
            </w:r>
          </w:p>
        </w:tc>
      </w:tr>
      <w:tr w:rsidR="002D2FE4" w:rsidRPr="00FB2B83">
        <w:trPr>
          <w:trHeight w:val="70"/>
        </w:trPr>
        <w:tc>
          <w:tcPr>
            <w:tcW w:w="955" w:type="dxa"/>
            <w:vAlign w:val="center"/>
          </w:tcPr>
          <w:p w:rsidR="002D2FE4" w:rsidRPr="00FB2B83" w:rsidRDefault="002D2FE4" w:rsidP="00F61F99">
            <w:pPr>
              <w:pStyle w:val="af7"/>
              <w:ind w:firstLine="29"/>
              <w:jc w:val="both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2015</w:t>
            </w:r>
          </w:p>
        </w:tc>
        <w:tc>
          <w:tcPr>
            <w:tcW w:w="138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89</w:t>
            </w:r>
          </w:p>
        </w:tc>
        <w:tc>
          <w:tcPr>
            <w:tcW w:w="2472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212,6</w:t>
            </w:r>
          </w:p>
        </w:tc>
        <w:tc>
          <w:tcPr>
            <w:tcW w:w="2551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46</w:t>
            </w:r>
          </w:p>
        </w:tc>
        <w:tc>
          <w:tcPr>
            <w:tcW w:w="226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21</w:t>
            </w:r>
          </w:p>
        </w:tc>
      </w:tr>
      <w:tr w:rsidR="002D2FE4" w:rsidRPr="00FB2B83">
        <w:trPr>
          <w:trHeight w:val="70"/>
        </w:trPr>
        <w:tc>
          <w:tcPr>
            <w:tcW w:w="955" w:type="dxa"/>
            <w:vAlign w:val="center"/>
          </w:tcPr>
          <w:p w:rsidR="002D2FE4" w:rsidRPr="00FB2B83" w:rsidRDefault="002D2FE4" w:rsidP="00F61F99">
            <w:pPr>
              <w:pStyle w:val="af7"/>
              <w:ind w:firstLine="29"/>
              <w:jc w:val="both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2016</w:t>
            </w:r>
          </w:p>
        </w:tc>
        <w:tc>
          <w:tcPr>
            <w:tcW w:w="138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115</w:t>
            </w:r>
          </w:p>
        </w:tc>
        <w:tc>
          <w:tcPr>
            <w:tcW w:w="2472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367,3</w:t>
            </w:r>
          </w:p>
        </w:tc>
        <w:tc>
          <w:tcPr>
            <w:tcW w:w="2551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47</w:t>
            </w:r>
          </w:p>
        </w:tc>
        <w:tc>
          <w:tcPr>
            <w:tcW w:w="226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41</w:t>
            </w:r>
          </w:p>
        </w:tc>
      </w:tr>
      <w:tr w:rsidR="002D2FE4" w:rsidRPr="00FB2B83">
        <w:trPr>
          <w:trHeight w:val="70"/>
        </w:trPr>
        <w:tc>
          <w:tcPr>
            <w:tcW w:w="955" w:type="dxa"/>
            <w:vAlign w:val="center"/>
          </w:tcPr>
          <w:p w:rsidR="002D2FE4" w:rsidRPr="00FB2B83" w:rsidRDefault="002D2FE4" w:rsidP="00F61F99">
            <w:pPr>
              <w:pStyle w:val="af7"/>
              <w:ind w:firstLine="29"/>
              <w:jc w:val="both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2017</w:t>
            </w:r>
          </w:p>
        </w:tc>
        <w:tc>
          <w:tcPr>
            <w:tcW w:w="138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71</w:t>
            </w:r>
          </w:p>
        </w:tc>
        <w:tc>
          <w:tcPr>
            <w:tcW w:w="2472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245,7</w:t>
            </w:r>
          </w:p>
        </w:tc>
        <w:tc>
          <w:tcPr>
            <w:tcW w:w="2551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39</w:t>
            </w:r>
          </w:p>
        </w:tc>
        <w:tc>
          <w:tcPr>
            <w:tcW w:w="226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37</w:t>
            </w:r>
          </w:p>
        </w:tc>
      </w:tr>
      <w:tr w:rsidR="002D2FE4" w:rsidRPr="00FB2B83">
        <w:trPr>
          <w:trHeight w:val="70"/>
        </w:trPr>
        <w:tc>
          <w:tcPr>
            <w:tcW w:w="955" w:type="dxa"/>
            <w:vAlign w:val="center"/>
          </w:tcPr>
          <w:p w:rsidR="002D2FE4" w:rsidRPr="00FB2B83" w:rsidRDefault="002D2FE4" w:rsidP="00F61F99">
            <w:pPr>
              <w:pStyle w:val="af7"/>
              <w:ind w:firstLine="29"/>
              <w:jc w:val="both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2018</w:t>
            </w:r>
          </w:p>
        </w:tc>
        <w:tc>
          <w:tcPr>
            <w:tcW w:w="138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15</w:t>
            </w:r>
          </w:p>
        </w:tc>
        <w:tc>
          <w:tcPr>
            <w:tcW w:w="2472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474</w:t>
            </w:r>
          </w:p>
        </w:tc>
        <w:tc>
          <w:tcPr>
            <w:tcW w:w="2551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93</w:t>
            </w:r>
          </w:p>
        </w:tc>
        <w:tc>
          <w:tcPr>
            <w:tcW w:w="2268" w:type="dxa"/>
            <w:vAlign w:val="center"/>
          </w:tcPr>
          <w:p w:rsidR="002D2FE4" w:rsidRPr="00FB2B83" w:rsidRDefault="002D2FE4" w:rsidP="00FB2B83">
            <w:pPr>
              <w:pStyle w:val="af7"/>
              <w:jc w:val="center"/>
              <w:rPr>
                <w:sz w:val="28"/>
                <w:szCs w:val="28"/>
              </w:rPr>
            </w:pPr>
            <w:r w:rsidRPr="00FB2B83">
              <w:rPr>
                <w:sz w:val="28"/>
                <w:szCs w:val="28"/>
              </w:rPr>
              <w:t>14</w:t>
            </w:r>
          </w:p>
        </w:tc>
      </w:tr>
    </w:tbl>
    <w:p w:rsidR="002D2FE4" w:rsidRPr="00FB2B83" w:rsidRDefault="002D2FE4" w:rsidP="00FB2B83">
      <w:pPr>
        <w:ind w:firstLine="567"/>
        <w:jc w:val="both"/>
        <w:rPr>
          <w:sz w:val="28"/>
          <w:szCs w:val="28"/>
        </w:rPr>
      </w:pPr>
      <w:r w:rsidRPr="00FB2B83">
        <w:rPr>
          <w:rStyle w:val="7"/>
          <w:color w:val="auto"/>
          <w:sz w:val="28"/>
          <w:szCs w:val="28"/>
        </w:rPr>
        <w:t>В 2018 году в</w:t>
      </w:r>
      <w:r w:rsidRPr="00FB2B83">
        <w:rPr>
          <w:rFonts w:ascii="Times New Roman CYR" w:hAnsi="Times New Roman CYR" w:cs="Times New Roman CYR"/>
          <w:sz w:val="28"/>
          <w:szCs w:val="28"/>
        </w:rPr>
        <w:t xml:space="preserve"> Кормянском районе на государственном санитарном надзоре находилось</w:t>
      </w:r>
      <w:r>
        <w:rPr>
          <w:rFonts w:ascii="Times New Roman CYR" w:hAnsi="Times New Roman CYR" w:cs="Times New Roman CYR"/>
          <w:sz w:val="28"/>
          <w:szCs w:val="28"/>
        </w:rPr>
        <w:t xml:space="preserve"> 4 предприятия пищевой промышленности, </w:t>
      </w:r>
      <w:r w:rsidRPr="00FB2B83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FB2B83">
        <w:rPr>
          <w:rFonts w:ascii="Times New Roman CYR" w:hAnsi="Times New Roman CYR" w:cs="Times New Roman CYR"/>
          <w:sz w:val="28"/>
          <w:szCs w:val="28"/>
        </w:rPr>
        <w:t xml:space="preserve"> объект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Pr="00FB2B83">
        <w:rPr>
          <w:rFonts w:ascii="Times New Roman CYR" w:hAnsi="Times New Roman CYR" w:cs="Times New Roman CYR"/>
          <w:sz w:val="28"/>
          <w:szCs w:val="28"/>
        </w:rPr>
        <w:t>, занятых в реализации пищевой продукции, из них 76 объектов торговли, 8 объектов общественного питания, рынок и 8 торговых объектов на рынке. Надзорные мероприятия в виде мониторинга проведены на всех подконтрольных объектах.</w:t>
      </w:r>
    </w:p>
    <w:p w:rsidR="002D2FE4" w:rsidRPr="00FB2B83" w:rsidRDefault="002D2FE4" w:rsidP="00FB2B83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Нарушения требований санитарно-эпидемиологического законодательства установлены в 93 % случаев.</w:t>
      </w:r>
    </w:p>
    <w:p w:rsidR="002D2FE4" w:rsidRPr="00FB2B83" w:rsidRDefault="002D2FE4" w:rsidP="00FB2B83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 Основными нарушениями санитарно-эпидемиологических требований при производстве и реализации пищевой продукции на объектах торговли и общественного питания района установлены: </w:t>
      </w:r>
    </w:p>
    <w:p w:rsidR="002D2FE4" w:rsidRPr="00FB2B83" w:rsidRDefault="002D2FE4" w:rsidP="00FB2B83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- реализация продукции с истекшими сроками годности – 32 %; </w:t>
      </w:r>
    </w:p>
    <w:p w:rsidR="002D2FE4" w:rsidRPr="00FB2B83" w:rsidRDefault="002D2FE4" w:rsidP="00FB2B83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- несоблюдение температурного режима и условий хранения продовольственного сырья и пищевых продуктов - 18 %;</w:t>
      </w:r>
    </w:p>
    <w:p w:rsidR="002D2FE4" w:rsidRPr="00FB2B83" w:rsidRDefault="002D2FE4" w:rsidP="00FB2B83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 - неудовлетворительное санитарное состояние помещений, торгового и технологического оборудования – 14 %;</w:t>
      </w:r>
    </w:p>
    <w:p w:rsidR="002D2FE4" w:rsidRPr="00FB2B83" w:rsidRDefault="002D2FE4" w:rsidP="00FB2B83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 - реализация товаров без документов, удостоверяющих качество и безопасность – 10 %</w:t>
      </w:r>
      <w:proofErr w:type="gramStart"/>
      <w:r w:rsidRPr="00FB2B83">
        <w:rPr>
          <w:sz w:val="28"/>
          <w:szCs w:val="28"/>
        </w:rPr>
        <w:t xml:space="preserve"> ;</w:t>
      </w:r>
      <w:proofErr w:type="gramEnd"/>
    </w:p>
    <w:p w:rsidR="002D2FE4" w:rsidRPr="00FB2B83" w:rsidRDefault="002D2FE4" w:rsidP="00FB2B83">
      <w:pPr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- несвоевременное прохождение медицинских осмотров работниками организаций – 5 % .</w:t>
      </w:r>
    </w:p>
    <w:p w:rsidR="002D2FE4" w:rsidRPr="00FB2B83" w:rsidRDefault="002D2FE4" w:rsidP="00777A9B">
      <w:pPr>
        <w:pStyle w:val="af7"/>
        <w:ind w:firstLine="567"/>
        <w:jc w:val="both"/>
        <w:rPr>
          <w:rStyle w:val="7"/>
          <w:color w:val="auto"/>
          <w:sz w:val="28"/>
          <w:szCs w:val="28"/>
        </w:rPr>
      </w:pPr>
      <w:r w:rsidRPr="00FB2B83">
        <w:rPr>
          <w:rStyle w:val="7"/>
          <w:color w:val="auto"/>
          <w:sz w:val="28"/>
          <w:szCs w:val="28"/>
        </w:rPr>
        <w:t>Устойчивое развитие территории по вопросам профилактики болезней обеспечивается гигиенической и эпидемиологической надежностью сырьевых зо</w:t>
      </w:r>
      <w:r>
        <w:rPr>
          <w:rStyle w:val="7"/>
          <w:color w:val="auto"/>
          <w:sz w:val="28"/>
          <w:szCs w:val="28"/>
        </w:rPr>
        <w:t xml:space="preserve">н перерабатывающих </w:t>
      </w:r>
      <w:proofErr w:type="spellStart"/>
      <w:r>
        <w:rPr>
          <w:rStyle w:val="7"/>
          <w:color w:val="auto"/>
          <w:sz w:val="28"/>
          <w:szCs w:val="28"/>
        </w:rPr>
        <w:t>предприятий</w:t>
      </w:r>
      <w:proofErr w:type="gramStart"/>
      <w:r>
        <w:rPr>
          <w:rStyle w:val="7"/>
          <w:color w:val="auto"/>
          <w:sz w:val="28"/>
          <w:szCs w:val="28"/>
        </w:rPr>
        <w:t>.</w:t>
      </w:r>
      <w:r w:rsidRPr="00FB2B83">
        <w:rPr>
          <w:rStyle w:val="7"/>
          <w:color w:val="auto"/>
          <w:sz w:val="28"/>
          <w:szCs w:val="28"/>
        </w:rPr>
        <w:t>С</w:t>
      </w:r>
      <w:proofErr w:type="spellEnd"/>
      <w:proofErr w:type="gramEnd"/>
      <w:r w:rsidRPr="00FB2B83">
        <w:rPr>
          <w:rStyle w:val="7"/>
          <w:color w:val="auto"/>
          <w:sz w:val="28"/>
          <w:szCs w:val="28"/>
        </w:rPr>
        <w:t xml:space="preserve"> этой целью все молочно-товарные фермы район</w:t>
      </w:r>
      <w:r>
        <w:rPr>
          <w:rStyle w:val="7"/>
          <w:color w:val="auto"/>
          <w:sz w:val="28"/>
          <w:szCs w:val="28"/>
        </w:rPr>
        <w:t>а</w:t>
      </w:r>
      <w:r w:rsidRPr="00FB2B83">
        <w:rPr>
          <w:rStyle w:val="7"/>
          <w:color w:val="auto"/>
          <w:sz w:val="28"/>
          <w:szCs w:val="28"/>
        </w:rPr>
        <w:t xml:space="preserve"> были охвачены контролем.  По результатам в адрес руководителей был</w:t>
      </w:r>
      <w:r>
        <w:rPr>
          <w:rStyle w:val="7"/>
          <w:color w:val="auto"/>
          <w:sz w:val="28"/>
          <w:szCs w:val="28"/>
        </w:rPr>
        <w:t xml:space="preserve">о  направлено 56 рекомендаций. </w:t>
      </w:r>
      <w:proofErr w:type="gramStart"/>
      <w:r w:rsidRPr="00FB2B83">
        <w:rPr>
          <w:rStyle w:val="7"/>
          <w:color w:val="auto"/>
          <w:sz w:val="28"/>
          <w:szCs w:val="28"/>
        </w:rPr>
        <w:t>Однако 18  из них (32%) не выполнены</w:t>
      </w:r>
      <w:r>
        <w:rPr>
          <w:rStyle w:val="7"/>
          <w:color w:val="auto"/>
          <w:sz w:val="28"/>
          <w:szCs w:val="28"/>
        </w:rPr>
        <w:t xml:space="preserve"> в установленные сроки</w:t>
      </w:r>
      <w:r w:rsidRPr="00FB2B83">
        <w:rPr>
          <w:rStyle w:val="7"/>
          <w:color w:val="auto"/>
          <w:sz w:val="28"/>
          <w:szCs w:val="28"/>
        </w:rPr>
        <w:t>.</w:t>
      </w:r>
      <w:proofErr w:type="gramEnd"/>
      <w:r w:rsidRPr="00FB2B83">
        <w:rPr>
          <w:rStyle w:val="7"/>
          <w:color w:val="auto"/>
          <w:sz w:val="28"/>
          <w:szCs w:val="28"/>
        </w:rPr>
        <w:t xml:space="preserve"> За выявленные нарушения и крайне низкие темпы работ по приведению сельскохозяйственных объектов в должное санитарное состояние к административной ответственности было привлечено 9 ответственных лиц.</w:t>
      </w:r>
    </w:p>
    <w:p w:rsidR="002D2FE4" w:rsidRPr="00FB2B83" w:rsidRDefault="002D2FE4" w:rsidP="00FB2B83">
      <w:pPr>
        <w:pStyle w:val="af7"/>
        <w:ind w:firstLine="567"/>
        <w:jc w:val="both"/>
        <w:rPr>
          <w:b/>
          <w:bCs/>
          <w:sz w:val="28"/>
          <w:szCs w:val="28"/>
        </w:rPr>
      </w:pPr>
      <w:r w:rsidRPr="00FB2B83">
        <w:rPr>
          <w:b/>
          <w:bCs/>
          <w:sz w:val="28"/>
          <w:szCs w:val="28"/>
        </w:rPr>
        <w:t xml:space="preserve">Продукты питания. 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 xml:space="preserve">В течение 2018 года превышений допустимых уровней нитратов пестицидов, </w:t>
      </w:r>
      <w:proofErr w:type="spellStart"/>
      <w:r w:rsidRPr="00FB2B83">
        <w:rPr>
          <w:sz w:val="28"/>
          <w:szCs w:val="28"/>
        </w:rPr>
        <w:t>микотоксинов</w:t>
      </w:r>
      <w:proofErr w:type="spellEnd"/>
      <w:r w:rsidRPr="00FB2B83">
        <w:rPr>
          <w:sz w:val="28"/>
          <w:szCs w:val="28"/>
        </w:rPr>
        <w:t xml:space="preserve">, </w:t>
      </w:r>
      <w:proofErr w:type="spellStart"/>
      <w:r w:rsidRPr="00FB2B83">
        <w:rPr>
          <w:sz w:val="28"/>
          <w:szCs w:val="28"/>
        </w:rPr>
        <w:t>патулина</w:t>
      </w:r>
      <w:proofErr w:type="spellEnd"/>
      <w:r w:rsidRPr="00FB2B83">
        <w:rPr>
          <w:sz w:val="28"/>
          <w:szCs w:val="28"/>
        </w:rPr>
        <w:t>, антибиотиков, токсичных элементов (ртуть, свинец, кадмий, мышьяк) в производимых и реализуемых на территории района продуктах не регистрировалось</w:t>
      </w:r>
      <w:r>
        <w:rPr>
          <w:sz w:val="28"/>
          <w:szCs w:val="28"/>
        </w:rPr>
        <w:t>.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lastRenderedPageBreak/>
        <w:t>Превышения допустимых уровней нитратов в  плодоовощной продукции не</w:t>
      </w:r>
      <w:r>
        <w:rPr>
          <w:sz w:val="28"/>
          <w:szCs w:val="28"/>
        </w:rPr>
        <w:t xml:space="preserve"> установлено.</w:t>
      </w:r>
    </w:p>
    <w:p w:rsidR="002D2FE4" w:rsidRPr="00FB2B83" w:rsidRDefault="002D2FE4" w:rsidP="00FB2B83">
      <w:pPr>
        <w:pStyle w:val="af7"/>
        <w:ind w:firstLine="567"/>
        <w:jc w:val="both"/>
        <w:rPr>
          <w:sz w:val="28"/>
          <w:szCs w:val="28"/>
        </w:rPr>
      </w:pPr>
      <w:r w:rsidRPr="00FB2B83">
        <w:rPr>
          <w:sz w:val="28"/>
          <w:szCs w:val="28"/>
        </w:rPr>
        <w:t>Удельный вес проб пищевых продуктов, производимых и реализуемых на территории района, не отвечающих гигиеническим нормативам по микробиологическим показателям в 2018 году составил   7,5 %,  что меньше по сравнению с предыдущими 2014-2017 годами.</w:t>
      </w:r>
    </w:p>
    <w:p w:rsidR="002D2FE4" w:rsidRPr="00FB2B83" w:rsidRDefault="002D2FE4" w:rsidP="00FB2B83">
      <w:pPr>
        <w:pStyle w:val="af7"/>
        <w:ind w:firstLine="567"/>
        <w:jc w:val="both"/>
        <w:rPr>
          <w:rStyle w:val="7"/>
          <w:color w:val="auto"/>
          <w:sz w:val="28"/>
          <w:szCs w:val="28"/>
        </w:rPr>
      </w:pPr>
      <w:r w:rsidRPr="00FB2B83">
        <w:rPr>
          <w:rStyle w:val="7"/>
          <w:color w:val="auto"/>
          <w:sz w:val="28"/>
          <w:szCs w:val="28"/>
        </w:rPr>
        <w:t>Анализ результатов мониторинга за период с 2014 по 2018 годы показывает, что в течение последних лет в районе наблюдается стабильность показателей качества и безопасности пищевых продуктов, производимых и реализуемых в области по физико-химическим</w:t>
      </w:r>
      <w:r>
        <w:rPr>
          <w:rStyle w:val="7"/>
          <w:color w:val="auto"/>
          <w:sz w:val="28"/>
          <w:szCs w:val="28"/>
        </w:rPr>
        <w:t xml:space="preserve"> показателям. Удельный вес образцов пищевой продукции, не соответствующих гигиеническим нормативам по микробиологическим показателям в 2018 году увеличился на 5,8 %.</w:t>
      </w:r>
    </w:p>
    <w:p w:rsidR="002D2FE4" w:rsidRPr="001428DC" w:rsidRDefault="002D2FE4" w:rsidP="00AD61A7">
      <w:pPr>
        <w:pStyle w:val="af7"/>
        <w:ind w:firstLine="709"/>
        <w:jc w:val="right"/>
        <w:rPr>
          <w:rStyle w:val="7"/>
          <w:i/>
          <w:iCs/>
          <w:color w:val="auto"/>
          <w:sz w:val="30"/>
          <w:szCs w:val="30"/>
        </w:rPr>
      </w:pPr>
      <w:r>
        <w:rPr>
          <w:rStyle w:val="7"/>
          <w:i/>
          <w:iCs/>
          <w:color w:val="auto"/>
          <w:sz w:val="30"/>
          <w:szCs w:val="30"/>
        </w:rPr>
        <w:t>Таблица 6</w:t>
      </w:r>
    </w:p>
    <w:p w:rsidR="002D2FE4" w:rsidRPr="00FB2B83" w:rsidRDefault="002D2FE4" w:rsidP="00AD61A7">
      <w:pPr>
        <w:pStyle w:val="af7"/>
        <w:ind w:firstLine="709"/>
        <w:jc w:val="center"/>
        <w:rPr>
          <w:b/>
          <w:bCs/>
          <w:sz w:val="28"/>
          <w:szCs w:val="28"/>
        </w:rPr>
      </w:pPr>
      <w:r w:rsidRPr="00FB2B83">
        <w:rPr>
          <w:b/>
          <w:bCs/>
          <w:sz w:val="28"/>
          <w:szCs w:val="28"/>
        </w:rPr>
        <w:t>Показатели качества и безопасности пищевых продуктов в районе за период 2014</w:t>
      </w:r>
      <w:r w:rsidRPr="00FB2B83">
        <w:rPr>
          <w:b/>
          <w:bCs/>
          <w:i/>
          <w:iCs/>
          <w:sz w:val="28"/>
          <w:szCs w:val="28"/>
        </w:rPr>
        <w:t>–</w:t>
      </w:r>
      <w:r w:rsidRPr="00FB2B83">
        <w:rPr>
          <w:b/>
          <w:bCs/>
          <w:sz w:val="28"/>
          <w:szCs w:val="28"/>
        </w:rPr>
        <w:t>2018 годы</w:t>
      </w:r>
    </w:p>
    <w:tbl>
      <w:tblPr>
        <w:tblW w:w="10034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11"/>
        <w:gridCol w:w="850"/>
        <w:gridCol w:w="709"/>
        <w:gridCol w:w="850"/>
        <w:gridCol w:w="709"/>
        <w:gridCol w:w="851"/>
        <w:gridCol w:w="708"/>
        <w:gridCol w:w="709"/>
        <w:gridCol w:w="709"/>
        <w:gridCol w:w="850"/>
        <w:gridCol w:w="678"/>
      </w:tblGrid>
      <w:tr w:rsidR="002D2FE4" w:rsidRPr="001428DC">
        <w:trPr>
          <w:trHeight w:hRule="exact" w:val="255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Показатели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ind w:firstLine="709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2014 г.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ind w:firstLine="709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2015 г.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ind w:firstLine="709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2016 г.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ind w:firstLine="709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2017 г.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ind w:firstLine="709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2018 г.</w:t>
            </w:r>
          </w:p>
        </w:tc>
      </w:tr>
      <w:tr w:rsidR="002D2FE4" w:rsidRPr="001428DC">
        <w:trPr>
          <w:trHeight w:hRule="exact" w:val="643"/>
          <w:jc w:val="center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D2FE4" w:rsidRPr="001428DC" w:rsidRDefault="002D2FE4" w:rsidP="00F61F9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из них % н/</w:t>
            </w:r>
            <w:proofErr w:type="gramStart"/>
            <w:r w:rsidRPr="001428DC">
              <w:rPr>
                <w:rStyle w:val="10"/>
                <w:color w:val="auto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из них % н/</w:t>
            </w:r>
            <w:proofErr w:type="gramStart"/>
            <w:r w:rsidRPr="001428DC">
              <w:rPr>
                <w:rStyle w:val="10"/>
                <w:color w:val="auto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из них % н/</w:t>
            </w:r>
            <w:proofErr w:type="gramStart"/>
            <w:r w:rsidRPr="001428DC">
              <w:rPr>
                <w:rStyle w:val="10"/>
                <w:color w:val="auto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из них % н/</w:t>
            </w:r>
            <w:proofErr w:type="gramStart"/>
            <w:r w:rsidRPr="001428DC">
              <w:rPr>
                <w:rStyle w:val="10"/>
                <w:color w:val="auto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% н/с</w:t>
            </w:r>
          </w:p>
        </w:tc>
      </w:tr>
      <w:tr w:rsidR="002D2FE4" w:rsidRPr="001428DC">
        <w:trPr>
          <w:trHeight w:hRule="exact" w:val="53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 xml:space="preserve">Всего </w:t>
            </w:r>
            <w:proofErr w:type="spellStart"/>
            <w:r w:rsidRPr="001428DC">
              <w:rPr>
                <w:rStyle w:val="10"/>
                <w:color w:val="auto"/>
                <w:sz w:val="20"/>
                <w:szCs w:val="20"/>
              </w:rPr>
              <w:t>похимическим</w:t>
            </w:r>
            <w:proofErr w:type="spellEnd"/>
          </w:p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показателям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15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</w:tr>
      <w:tr w:rsidR="002D2FE4" w:rsidRPr="001428DC">
        <w:trPr>
          <w:trHeight w:hRule="exact" w:val="288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 xml:space="preserve">в </w:t>
            </w:r>
            <w:proofErr w:type="spellStart"/>
            <w:r w:rsidRPr="001428DC">
              <w:rPr>
                <w:rStyle w:val="10"/>
                <w:color w:val="auto"/>
                <w:sz w:val="20"/>
                <w:szCs w:val="20"/>
              </w:rPr>
              <w:t>т.ч</w:t>
            </w:r>
            <w:proofErr w:type="spellEnd"/>
            <w:r w:rsidRPr="001428DC">
              <w:rPr>
                <w:rStyle w:val="10"/>
                <w:color w:val="auto"/>
                <w:sz w:val="20"/>
                <w:szCs w:val="20"/>
              </w:rPr>
              <w:t>. нитраты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15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</w:tr>
      <w:tr w:rsidR="002D2FE4" w:rsidRPr="001428DC">
        <w:trPr>
          <w:trHeight w:hRule="exact" w:val="26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пестициды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</w:tr>
      <w:tr w:rsidR="002D2FE4" w:rsidRPr="001428DC">
        <w:trPr>
          <w:trHeight w:hRule="exact" w:val="269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proofErr w:type="spellStart"/>
            <w:r w:rsidRPr="001428DC">
              <w:rPr>
                <w:rStyle w:val="10"/>
                <w:color w:val="auto"/>
                <w:sz w:val="20"/>
                <w:szCs w:val="20"/>
              </w:rPr>
              <w:t>микотоксины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</w:tr>
      <w:tr w:rsidR="002D2FE4" w:rsidRPr="001428DC">
        <w:trPr>
          <w:trHeight w:hRule="exact" w:val="288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антибиотики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</w:tr>
      <w:tr w:rsidR="002D2FE4" w:rsidRPr="001428DC">
        <w:trPr>
          <w:trHeight w:hRule="exact" w:val="579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токсичные</w:t>
            </w:r>
          </w:p>
          <w:p w:rsidR="002D2FE4" w:rsidRPr="001428DC" w:rsidRDefault="002D2FE4" w:rsidP="00F61F99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элементы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0</w:t>
            </w:r>
          </w:p>
        </w:tc>
      </w:tr>
      <w:tr w:rsidR="002D2FE4" w:rsidRPr="001428DC">
        <w:trPr>
          <w:trHeight w:hRule="exact" w:val="55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both"/>
              <w:rPr>
                <w:sz w:val="20"/>
                <w:szCs w:val="20"/>
              </w:rPr>
            </w:pPr>
            <w:r w:rsidRPr="001428DC">
              <w:rPr>
                <w:rStyle w:val="10"/>
                <w:color w:val="auto"/>
                <w:sz w:val="20"/>
                <w:szCs w:val="20"/>
              </w:rPr>
              <w:t xml:space="preserve">Всего </w:t>
            </w:r>
            <w:proofErr w:type="spellStart"/>
            <w:r w:rsidRPr="001428DC">
              <w:rPr>
                <w:rStyle w:val="10"/>
                <w:color w:val="auto"/>
                <w:sz w:val="20"/>
                <w:szCs w:val="20"/>
              </w:rPr>
              <w:t>помикробиол</w:t>
            </w:r>
            <w:r>
              <w:rPr>
                <w:rStyle w:val="10"/>
                <w:color w:val="auto"/>
                <w:sz w:val="20"/>
                <w:szCs w:val="20"/>
              </w:rPr>
              <w:t>оги-ческим</w:t>
            </w:r>
            <w:r w:rsidRPr="001428DC">
              <w:rPr>
                <w:rStyle w:val="10"/>
                <w:color w:val="auto"/>
                <w:sz w:val="20"/>
                <w:szCs w:val="20"/>
              </w:rPr>
              <w:t>показателям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154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8,3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11,2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40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2FE4" w:rsidRPr="001428DC" w:rsidRDefault="002D2FE4" w:rsidP="00FB2B83">
            <w:pPr>
              <w:pStyle w:val="af7"/>
              <w:jc w:val="center"/>
              <w:rPr>
                <w:sz w:val="20"/>
                <w:szCs w:val="20"/>
              </w:rPr>
            </w:pPr>
            <w:r w:rsidRPr="001428DC">
              <w:rPr>
                <w:sz w:val="20"/>
                <w:szCs w:val="20"/>
              </w:rPr>
              <w:t>7,5</w:t>
            </w:r>
          </w:p>
        </w:tc>
      </w:tr>
    </w:tbl>
    <w:p w:rsidR="002D2FE4" w:rsidRPr="001428DC" w:rsidRDefault="002D2FE4" w:rsidP="00AD61A7">
      <w:pPr>
        <w:pStyle w:val="af7"/>
        <w:ind w:firstLine="709"/>
        <w:jc w:val="both"/>
        <w:rPr>
          <w:sz w:val="30"/>
          <w:szCs w:val="30"/>
        </w:rPr>
      </w:pPr>
    </w:p>
    <w:p w:rsidR="002D2FE4" w:rsidRPr="001428DC" w:rsidRDefault="002D2FE4" w:rsidP="00AD61A7">
      <w:pPr>
        <w:pStyle w:val="af7"/>
        <w:ind w:firstLine="709"/>
        <w:jc w:val="right"/>
        <w:rPr>
          <w:rStyle w:val="7"/>
          <w:i/>
          <w:iCs/>
          <w:color w:val="auto"/>
          <w:sz w:val="30"/>
          <w:szCs w:val="30"/>
        </w:rPr>
      </w:pPr>
      <w:r>
        <w:rPr>
          <w:rStyle w:val="7"/>
          <w:i/>
          <w:iCs/>
          <w:color w:val="auto"/>
          <w:sz w:val="30"/>
          <w:szCs w:val="30"/>
        </w:rPr>
        <w:t>Таблица 7</w:t>
      </w:r>
    </w:p>
    <w:p w:rsidR="002D2FE4" w:rsidRPr="007F5C8B" w:rsidRDefault="002D2FE4" w:rsidP="007F5C8B">
      <w:pPr>
        <w:pStyle w:val="af7"/>
        <w:ind w:firstLine="709"/>
        <w:jc w:val="center"/>
        <w:rPr>
          <w:rStyle w:val="7"/>
          <w:b/>
          <w:bCs/>
          <w:color w:val="auto"/>
          <w:sz w:val="28"/>
          <w:szCs w:val="28"/>
        </w:rPr>
      </w:pPr>
      <w:r w:rsidRPr="007F5C8B">
        <w:rPr>
          <w:rStyle w:val="7"/>
          <w:b/>
          <w:bCs/>
          <w:color w:val="auto"/>
          <w:sz w:val="28"/>
          <w:szCs w:val="28"/>
        </w:rPr>
        <w:t xml:space="preserve">Результаты лабораторного контроля качества продовольственного сырья и пищевых продуктов по </w:t>
      </w:r>
      <w:r>
        <w:rPr>
          <w:rStyle w:val="7"/>
          <w:b/>
          <w:bCs/>
          <w:color w:val="auto"/>
          <w:sz w:val="28"/>
          <w:szCs w:val="28"/>
        </w:rPr>
        <w:t>физико-</w:t>
      </w:r>
      <w:r w:rsidRPr="007F5C8B">
        <w:rPr>
          <w:rStyle w:val="7"/>
          <w:b/>
          <w:bCs/>
          <w:color w:val="auto"/>
          <w:sz w:val="28"/>
          <w:szCs w:val="28"/>
        </w:rPr>
        <w:t>химическим показателям в районе за период 2014-2018 годы</w:t>
      </w:r>
    </w:p>
    <w:tbl>
      <w:tblPr>
        <w:tblW w:w="9375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419"/>
        <w:gridCol w:w="797"/>
        <w:gridCol w:w="797"/>
        <w:gridCol w:w="797"/>
        <w:gridCol w:w="791"/>
        <w:gridCol w:w="797"/>
        <w:gridCol w:w="797"/>
        <w:gridCol w:w="797"/>
        <w:gridCol w:w="797"/>
        <w:gridCol w:w="797"/>
        <w:gridCol w:w="789"/>
      </w:tblGrid>
      <w:tr w:rsidR="002D2FE4" w:rsidRPr="001428DC">
        <w:trPr>
          <w:trHeight w:val="478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Группы</w:t>
            </w:r>
          </w:p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продуктов</w:t>
            </w:r>
          </w:p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питания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709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2014 г.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709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2015 г.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709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2016 г.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709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709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2018 г.</w:t>
            </w:r>
          </w:p>
        </w:tc>
      </w:tr>
      <w:tr w:rsidR="002D2FE4" w:rsidRPr="001428DC">
        <w:trPr>
          <w:trHeight w:val="940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D2FE4" w:rsidRPr="001428DC" w:rsidRDefault="002D2FE4" w:rsidP="00F61F99"/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Всего</w:t>
            </w:r>
          </w:p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проб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% не соотв. ГНПА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Всего</w:t>
            </w:r>
          </w:p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проб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% не соотв. ТНПА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Всего</w:t>
            </w:r>
          </w:p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проб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% не соотв. ТНПА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Всего</w:t>
            </w:r>
          </w:p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проб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% не соотв. ТНПА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Всего</w:t>
            </w:r>
          </w:p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проб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% не соотв. ТНПА</w:t>
            </w:r>
          </w:p>
        </w:tc>
      </w:tr>
      <w:tr w:rsidR="002D2FE4" w:rsidRPr="001428DC">
        <w:trPr>
          <w:trHeight w:val="88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Мясо и мясные продукты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</w:tr>
      <w:tr w:rsidR="002D2FE4" w:rsidRPr="001428DC">
        <w:trPr>
          <w:trHeight w:val="85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Молоко и молочные продукты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</w:tr>
      <w:tr w:rsidR="002D2FE4" w:rsidRPr="001428DC">
        <w:trPr>
          <w:trHeight w:val="8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Рыба и рыбопро</w:t>
            </w:r>
            <w:r w:rsidRPr="001428DC">
              <w:rPr>
                <w:rStyle w:val="10"/>
                <w:color w:val="auto"/>
              </w:rPr>
              <w:softHyphen/>
              <w:t>дукты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</w:tr>
      <w:tr w:rsidR="002D2FE4" w:rsidRPr="001428DC">
        <w:trPr>
          <w:trHeight w:val="113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lastRenderedPageBreak/>
              <w:t>Хлебобу</w:t>
            </w:r>
            <w:r w:rsidRPr="001428DC">
              <w:rPr>
                <w:rStyle w:val="10"/>
                <w:color w:val="auto"/>
              </w:rPr>
              <w:softHyphen/>
              <w:t xml:space="preserve">лочные и </w:t>
            </w:r>
            <w:proofErr w:type="gramStart"/>
            <w:r w:rsidRPr="001428DC">
              <w:rPr>
                <w:rStyle w:val="10"/>
                <w:color w:val="auto"/>
              </w:rPr>
              <w:t>м</w:t>
            </w:r>
            <w:proofErr w:type="gramEnd"/>
            <w:r w:rsidRPr="001428DC">
              <w:rPr>
                <w:rStyle w:val="10"/>
                <w:color w:val="auto"/>
              </w:rPr>
              <w:t>/крупяные изделия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</w:tr>
      <w:tr w:rsidR="002D2FE4" w:rsidRPr="001428DC">
        <w:trPr>
          <w:trHeight w:val="84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Кондитер</w:t>
            </w:r>
            <w:r w:rsidRPr="001428DC">
              <w:rPr>
                <w:rStyle w:val="10"/>
                <w:color w:val="auto"/>
              </w:rPr>
              <w:softHyphen/>
            </w:r>
          </w:p>
          <w:p w:rsidR="002D2FE4" w:rsidRPr="001428DC" w:rsidRDefault="002D2FE4" w:rsidP="00F61F99">
            <w:pPr>
              <w:pStyle w:val="af7"/>
              <w:jc w:val="both"/>
            </w:pPr>
            <w:proofErr w:type="spellStart"/>
            <w:r w:rsidRPr="001428DC">
              <w:rPr>
                <w:rStyle w:val="10"/>
                <w:color w:val="auto"/>
              </w:rPr>
              <w:t>ские</w:t>
            </w:r>
            <w:proofErr w:type="spellEnd"/>
          </w:p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изделия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</w:tr>
      <w:tr w:rsidR="002D2FE4" w:rsidRPr="001428DC">
        <w:trPr>
          <w:trHeight w:val="68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Овощи и фрукты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20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26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20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27"/>
              <w:jc w:val="center"/>
            </w:pPr>
            <w:r w:rsidRPr="007F5C8B">
              <w:t>24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</w:tr>
      <w:tr w:rsidR="002D2FE4" w:rsidRPr="001428DC">
        <w:trPr>
          <w:trHeight w:val="149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 xml:space="preserve">Жировые продукты и </w:t>
            </w:r>
            <w:proofErr w:type="spellStart"/>
            <w:r w:rsidRPr="001428DC">
              <w:rPr>
                <w:rStyle w:val="10"/>
                <w:color w:val="auto"/>
              </w:rPr>
              <w:t>прод</w:t>
            </w:r>
            <w:proofErr w:type="spellEnd"/>
            <w:r w:rsidRPr="001428DC">
              <w:rPr>
                <w:rStyle w:val="10"/>
                <w:color w:val="auto"/>
              </w:rPr>
              <w:t xml:space="preserve">. переработки </w:t>
            </w:r>
            <w:proofErr w:type="spellStart"/>
            <w:r w:rsidRPr="001428DC">
              <w:rPr>
                <w:rStyle w:val="10"/>
                <w:color w:val="auto"/>
              </w:rPr>
              <w:t>раст</w:t>
            </w:r>
            <w:proofErr w:type="spellEnd"/>
            <w:r w:rsidRPr="001428DC">
              <w:rPr>
                <w:rStyle w:val="10"/>
                <w:color w:val="auto"/>
              </w:rPr>
              <w:t xml:space="preserve"> масел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</w:tr>
      <w:tr w:rsidR="002D2FE4" w:rsidRPr="001428DC">
        <w:trPr>
          <w:trHeight w:val="32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Напитки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</w:tr>
      <w:tr w:rsidR="002D2FE4" w:rsidRPr="001428DC">
        <w:trPr>
          <w:trHeight w:val="86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Продукты</w:t>
            </w:r>
          </w:p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детского</w:t>
            </w:r>
          </w:p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питания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</w:tr>
      <w:tr w:rsidR="002D2FE4" w:rsidRPr="001428DC">
        <w:trPr>
          <w:trHeight w:val="28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1428DC" w:rsidRDefault="002D2FE4" w:rsidP="00F61F99">
            <w:pPr>
              <w:pStyle w:val="af7"/>
              <w:jc w:val="both"/>
            </w:pPr>
            <w:r w:rsidRPr="001428DC">
              <w:rPr>
                <w:rStyle w:val="10"/>
                <w:color w:val="auto"/>
              </w:rPr>
              <w:t>Консервы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ind w:firstLine="3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2FE4" w:rsidRPr="007F5C8B" w:rsidRDefault="002D2FE4" w:rsidP="007F5C8B">
            <w:pPr>
              <w:pStyle w:val="af7"/>
              <w:jc w:val="center"/>
            </w:pPr>
            <w:r w:rsidRPr="007F5C8B">
              <w:rPr>
                <w:rStyle w:val="10"/>
                <w:color w:val="auto"/>
                <w:sz w:val="24"/>
                <w:szCs w:val="24"/>
              </w:rPr>
              <w:t>0</w:t>
            </w:r>
          </w:p>
        </w:tc>
      </w:tr>
    </w:tbl>
    <w:p w:rsidR="002D2FE4" w:rsidRPr="001428DC" w:rsidRDefault="002D2FE4" w:rsidP="00AD61A7">
      <w:pPr>
        <w:pStyle w:val="af7"/>
        <w:ind w:firstLine="709"/>
        <w:jc w:val="both"/>
        <w:rPr>
          <w:rStyle w:val="7"/>
          <w:rFonts w:eastAsia="Malgun Gothic"/>
          <w:color w:val="auto"/>
          <w:sz w:val="30"/>
          <w:szCs w:val="30"/>
        </w:rPr>
      </w:pPr>
    </w:p>
    <w:p w:rsidR="002D2FE4" w:rsidRPr="007F5C8B" w:rsidRDefault="002D2FE4" w:rsidP="00AD61A7">
      <w:pPr>
        <w:pStyle w:val="af7"/>
        <w:ind w:firstLine="709"/>
        <w:jc w:val="both"/>
        <w:rPr>
          <w:sz w:val="28"/>
          <w:szCs w:val="28"/>
        </w:rPr>
      </w:pPr>
      <w:r>
        <w:rPr>
          <w:rStyle w:val="7"/>
          <w:color w:val="auto"/>
          <w:sz w:val="28"/>
          <w:szCs w:val="28"/>
        </w:rPr>
        <w:t>В</w:t>
      </w:r>
      <w:r w:rsidRPr="007F5C8B">
        <w:rPr>
          <w:rStyle w:val="7"/>
          <w:color w:val="auto"/>
          <w:sz w:val="28"/>
          <w:szCs w:val="28"/>
        </w:rPr>
        <w:t xml:space="preserve"> 201</w:t>
      </w:r>
      <w:r>
        <w:rPr>
          <w:rStyle w:val="7"/>
          <w:color w:val="auto"/>
          <w:sz w:val="28"/>
          <w:szCs w:val="28"/>
        </w:rPr>
        <w:t>8</w:t>
      </w:r>
      <w:r w:rsidRPr="007F5C8B">
        <w:rPr>
          <w:rStyle w:val="7"/>
          <w:color w:val="auto"/>
          <w:sz w:val="28"/>
          <w:szCs w:val="28"/>
        </w:rPr>
        <w:t xml:space="preserve">  год</w:t>
      </w:r>
      <w:r>
        <w:rPr>
          <w:rStyle w:val="7"/>
          <w:color w:val="auto"/>
          <w:sz w:val="28"/>
          <w:szCs w:val="28"/>
        </w:rPr>
        <w:t>у</w:t>
      </w:r>
      <w:r w:rsidRPr="007F5C8B">
        <w:rPr>
          <w:rStyle w:val="7"/>
          <w:color w:val="auto"/>
          <w:sz w:val="28"/>
          <w:szCs w:val="28"/>
        </w:rPr>
        <w:t xml:space="preserve"> в районе вспышки острых кишечных инфекций, связанные с предприятиями пищевой промышленности, общественного питания и торговли, не регистрировались</w:t>
      </w:r>
    </w:p>
    <w:p w:rsidR="002D2FE4" w:rsidRDefault="002D2FE4" w:rsidP="00AD61A7">
      <w:pPr>
        <w:ind w:firstLine="567"/>
        <w:jc w:val="both"/>
        <w:rPr>
          <w:sz w:val="30"/>
          <w:szCs w:val="30"/>
        </w:rPr>
      </w:pPr>
    </w:p>
    <w:p w:rsidR="002D2FE4" w:rsidRPr="0080271E" w:rsidRDefault="002D2FE4" w:rsidP="00A5272A">
      <w:pPr>
        <w:pStyle w:val="Default"/>
        <w:ind w:firstLine="567"/>
        <w:jc w:val="both"/>
        <w:rPr>
          <w:b/>
          <w:bCs/>
          <w:color w:val="auto"/>
        </w:rPr>
      </w:pPr>
      <w:r w:rsidRPr="0080271E">
        <w:rPr>
          <w:b/>
          <w:bCs/>
          <w:color w:val="auto"/>
        </w:rPr>
        <w:t xml:space="preserve">2.4. ГИГИЕНА АТМОСФЕРНОГО ВОЗДУХА В МЕСТАХ ПРОЖИВАНИЯ НАСЕЛЕНИЯ </w:t>
      </w:r>
    </w:p>
    <w:p w:rsidR="002D2FE4" w:rsidRPr="0080271E" w:rsidRDefault="002D2FE4" w:rsidP="0080271E">
      <w:pPr>
        <w:pStyle w:val="af7"/>
        <w:ind w:firstLine="709"/>
        <w:jc w:val="both"/>
        <w:rPr>
          <w:sz w:val="28"/>
          <w:szCs w:val="28"/>
        </w:rPr>
      </w:pPr>
      <w:r w:rsidRPr="0080271E">
        <w:rPr>
          <w:sz w:val="28"/>
          <w:szCs w:val="28"/>
        </w:rPr>
        <w:t>Атмосферный воздух в районе контролируется на содержание пыли, окиси углерода, сернистого газа, окислов азота, (далее – загрязнители атмосферного воздуха).</w:t>
      </w:r>
    </w:p>
    <w:p w:rsidR="002D2FE4" w:rsidRPr="002C4085" w:rsidRDefault="002D2FE4" w:rsidP="0080271E">
      <w:pPr>
        <w:pStyle w:val="af7"/>
        <w:ind w:firstLine="709"/>
        <w:jc w:val="both"/>
        <w:rPr>
          <w:sz w:val="28"/>
          <w:szCs w:val="28"/>
        </w:rPr>
      </w:pPr>
      <w:r w:rsidRPr="0080271E">
        <w:rPr>
          <w:sz w:val="28"/>
          <w:szCs w:val="28"/>
        </w:rPr>
        <w:t xml:space="preserve"> В 2018 год</w:t>
      </w:r>
      <w:r>
        <w:rPr>
          <w:sz w:val="28"/>
          <w:szCs w:val="28"/>
        </w:rPr>
        <w:t>у</w:t>
      </w:r>
      <w:r w:rsidRPr="0080271E">
        <w:rPr>
          <w:sz w:val="28"/>
          <w:szCs w:val="28"/>
        </w:rPr>
        <w:t xml:space="preserve"> в районе превышение максимально разовых предельно-допустимых концентраций (ПДК)  </w:t>
      </w:r>
      <w:proofErr w:type="spellStart"/>
      <w:r w:rsidRPr="0080271E">
        <w:rPr>
          <w:sz w:val="28"/>
          <w:szCs w:val="28"/>
        </w:rPr>
        <w:t>загрязнителей</w:t>
      </w:r>
      <w:r w:rsidRPr="002C4085">
        <w:rPr>
          <w:sz w:val="28"/>
          <w:szCs w:val="28"/>
        </w:rPr>
        <w:t>атмосферного</w:t>
      </w:r>
      <w:proofErr w:type="spellEnd"/>
      <w:r w:rsidRPr="002C4085">
        <w:rPr>
          <w:sz w:val="28"/>
          <w:szCs w:val="28"/>
        </w:rPr>
        <w:t xml:space="preserve"> воздуха в  жилых зонах, магистрал</w:t>
      </w:r>
      <w:r>
        <w:rPr>
          <w:sz w:val="28"/>
          <w:szCs w:val="28"/>
        </w:rPr>
        <w:t>ях</w:t>
      </w:r>
      <w:r w:rsidRPr="002C4085">
        <w:rPr>
          <w:sz w:val="28"/>
          <w:szCs w:val="28"/>
        </w:rPr>
        <w:t>, на границе санитарно-защитных зон не регистрировалось.</w:t>
      </w:r>
    </w:p>
    <w:p w:rsidR="002D2FE4" w:rsidRPr="002C4085" w:rsidRDefault="002D2FE4" w:rsidP="0080271E">
      <w:pPr>
        <w:pStyle w:val="af7"/>
        <w:ind w:firstLine="709"/>
        <w:jc w:val="both"/>
        <w:rPr>
          <w:i/>
          <w:iCs/>
          <w:color w:val="FF0000"/>
          <w:sz w:val="28"/>
          <w:szCs w:val="28"/>
        </w:rPr>
      </w:pPr>
      <w:r w:rsidRPr="0080271E">
        <w:rPr>
          <w:sz w:val="28"/>
          <w:szCs w:val="28"/>
        </w:rPr>
        <w:t>В целом  превышения ПДК загрязнений атмосферного воздуха в район не регистрируются с 1978 года  по данным годовых отчетов (на территории района  крупные промыш</w:t>
      </w:r>
      <w:r>
        <w:rPr>
          <w:sz w:val="28"/>
          <w:szCs w:val="28"/>
        </w:rPr>
        <w:t>ленные предприятия отсутствуют</w:t>
      </w:r>
      <w:proofErr w:type="gramStart"/>
      <w:r>
        <w:rPr>
          <w:sz w:val="28"/>
          <w:szCs w:val="28"/>
        </w:rPr>
        <w:t>)</w:t>
      </w:r>
      <w:r w:rsidRPr="002C4085">
        <w:rPr>
          <w:i/>
          <w:iCs/>
          <w:sz w:val="28"/>
          <w:szCs w:val="28"/>
        </w:rPr>
        <w:t>(</w:t>
      </w:r>
      <w:proofErr w:type="gramEnd"/>
      <w:r w:rsidRPr="002C4085">
        <w:rPr>
          <w:i/>
          <w:iCs/>
          <w:sz w:val="28"/>
          <w:szCs w:val="28"/>
        </w:rPr>
        <w:t>таб. 8).</w:t>
      </w:r>
    </w:p>
    <w:p w:rsidR="002D2FE4" w:rsidRDefault="002D2FE4" w:rsidP="0080271E">
      <w:pPr>
        <w:pStyle w:val="af7"/>
        <w:ind w:firstLine="709"/>
        <w:jc w:val="both"/>
        <w:rPr>
          <w:sz w:val="30"/>
          <w:szCs w:val="30"/>
        </w:rPr>
      </w:pPr>
    </w:p>
    <w:p w:rsidR="002D2FE4" w:rsidRDefault="002D2FE4" w:rsidP="0080271E">
      <w:pPr>
        <w:pStyle w:val="af7"/>
        <w:ind w:firstLine="709"/>
        <w:jc w:val="right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Таблица 8</w:t>
      </w:r>
    </w:p>
    <w:p w:rsidR="002D2FE4" w:rsidRPr="0080271E" w:rsidRDefault="002D2FE4" w:rsidP="0080271E">
      <w:pPr>
        <w:pStyle w:val="af7"/>
        <w:ind w:firstLine="709"/>
        <w:jc w:val="center"/>
        <w:rPr>
          <w:b/>
          <w:bCs/>
          <w:sz w:val="28"/>
          <w:szCs w:val="28"/>
        </w:rPr>
      </w:pPr>
      <w:r w:rsidRPr="0080271E">
        <w:rPr>
          <w:b/>
          <w:bCs/>
          <w:sz w:val="28"/>
          <w:szCs w:val="28"/>
        </w:rPr>
        <w:t>Качество атмосферного воздуха (превышение ПДК) в Кормянском районе по результатам исследований за период 201</w:t>
      </w:r>
      <w:r>
        <w:rPr>
          <w:b/>
          <w:bCs/>
          <w:sz w:val="28"/>
          <w:szCs w:val="28"/>
        </w:rPr>
        <w:t>4</w:t>
      </w:r>
      <w:r w:rsidRPr="0080271E">
        <w:rPr>
          <w:b/>
          <w:bCs/>
          <w:sz w:val="28"/>
          <w:szCs w:val="28"/>
        </w:rPr>
        <w:t>-2018 годы</w:t>
      </w:r>
    </w:p>
    <w:p w:rsidR="002D2FE4" w:rsidRDefault="002D2FE4" w:rsidP="0080271E">
      <w:pPr>
        <w:pStyle w:val="af7"/>
        <w:ind w:firstLine="709"/>
        <w:jc w:val="center"/>
        <w:rPr>
          <w:sz w:val="30"/>
          <w:szCs w:val="30"/>
        </w:rPr>
      </w:pPr>
    </w:p>
    <w:tbl>
      <w:tblPr>
        <w:tblW w:w="85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4"/>
        <w:gridCol w:w="799"/>
        <w:gridCol w:w="567"/>
        <w:gridCol w:w="709"/>
        <w:gridCol w:w="567"/>
        <w:gridCol w:w="709"/>
        <w:gridCol w:w="567"/>
        <w:gridCol w:w="708"/>
        <w:gridCol w:w="567"/>
        <w:gridCol w:w="709"/>
        <w:gridCol w:w="789"/>
      </w:tblGrid>
      <w:tr w:rsidR="002D2FE4">
        <w:trPr>
          <w:trHeight w:val="205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</w:p>
        </w:tc>
        <w:tc>
          <w:tcPr>
            <w:tcW w:w="1366" w:type="dxa"/>
            <w:gridSpan w:val="2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276" w:type="dxa"/>
            <w:gridSpan w:val="2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276" w:type="dxa"/>
            <w:gridSpan w:val="2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  <w:tc>
          <w:tcPr>
            <w:tcW w:w="1275" w:type="dxa"/>
            <w:gridSpan w:val="2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2017</w:t>
            </w:r>
          </w:p>
        </w:tc>
        <w:tc>
          <w:tcPr>
            <w:tcW w:w="1498" w:type="dxa"/>
            <w:gridSpan w:val="2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2018</w:t>
            </w:r>
          </w:p>
        </w:tc>
      </w:tr>
      <w:tr w:rsidR="002D2FE4">
        <w:trPr>
          <w:cantSplit/>
          <w:trHeight w:val="1134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</w:p>
          <w:p w:rsidR="002D2FE4" w:rsidRDefault="002D2FE4" w:rsidP="000031AB">
            <w:pPr>
              <w:pStyle w:val="af7"/>
              <w:jc w:val="both"/>
            </w:pPr>
            <w:r>
              <w:t>Показатели</w:t>
            </w:r>
          </w:p>
        </w:tc>
        <w:tc>
          <w:tcPr>
            <w:tcW w:w="799" w:type="dxa"/>
            <w:textDirection w:val="btLr"/>
            <w:vAlign w:val="cente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567" w:type="dxa"/>
            <w:textDirection w:val="btLr"/>
            <w:vAlign w:val="cente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выше ПДК</w:t>
            </w:r>
          </w:p>
        </w:tc>
        <w:tc>
          <w:tcPr>
            <w:tcW w:w="709" w:type="dxa"/>
            <w:textDirection w:val="btL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567" w:type="dxa"/>
            <w:textDirection w:val="btL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выше ПДК</w:t>
            </w:r>
          </w:p>
        </w:tc>
        <w:tc>
          <w:tcPr>
            <w:tcW w:w="709" w:type="dxa"/>
            <w:textDirection w:val="btL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567" w:type="dxa"/>
            <w:textDirection w:val="btL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выше ПДК</w:t>
            </w:r>
          </w:p>
        </w:tc>
        <w:tc>
          <w:tcPr>
            <w:tcW w:w="708" w:type="dxa"/>
            <w:textDirection w:val="btL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всего</w:t>
            </w:r>
          </w:p>
        </w:tc>
        <w:tc>
          <w:tcPr>
            <w:tcW w:w="567" w:type="dxa"/>
            <w:textDirection w:val="btL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выше                                  ПДК</w:t>
            </w:r>
          </w:p>
        </w:tc>
        <w:tc>
          <w:tcPr>
            <w:tcW w:w="709" w:type="dxa"/>
            <w:textDirection w:val="btLr"/>
            <w:vAlign w:val="cente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789" w:type="dxa"/>
            <w:textDirection w:val="btLr"/>
            <w:vAlign w:val="center"/>
          </w:tcPr>
          <w:p w:rsidR="002D2FE4" w:rsidRDefault="002D2FE4" w:rsidP="000031AB">
            <w:pPr>
              <w:pStyle w:val="af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выше ПДК</w:t>
            </w:r>
          </w:p>
        </w:tc>
      </w:tr>
      <w:tr w:rsidR="002D2FE4">
        <w:trPr>
          <w:trHeight w:val="555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t>Хлористый водород</w:t>
            </w:r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  <w:tr w:rsidR="002D2FE4">
        <w:trPr>
          <w:trHeight w:val="336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t>Двуокись серы</w:t>
            </w:r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14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  <w:tr w:rsidR="002D2FE4">
        <w:trPr>
          <w:trHeight w:val="269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t>Окись азота</w:t>
            </w:r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14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  <w:tr w:rsidR="002D2FE4">
        <w:trPr>
          <w:trHeight w:val="260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lastRenderedPageBreak/>
              <w:t>Формальдегид</w:t>
            </w:r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  <w:tr w:rsidR="002D2FE4">
        <w:trPr>
          <w:trHeight w:val="249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t>Фенол</w:t>
            </w:r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  <w:tr w:rsidR="002D2FE4">
        <w:trPr>
          <w:trHeight w:val="257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t>Аммиак</w:t>
            </w:r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  <w:tr w:rsidR="002D2FE4">
        <w:trPr>
          <w:trHeight w:val="243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t xml:space="preserve">Пыль, </w:t>
            </w:r>
            <w:proofErr w:type="gramStart"/>
            <w:r>
              <w:t>СО</w:t>
            </w:r>
            <w:proofErr w:type="gramEnd"/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8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  <w:tr w:rsidR="002D2FE4">
        <w:trPr>
          <w:trHeight w:val="390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t>Сероводород</w:t>
            </w:r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  <w:tr w:rsidR="002D2FE4">
        <w:trPr>
          <w:trHeight w:val="281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t>Прочие</w:t>
            </w:r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14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  <w:tr w:rsidR="002D2FE4">
        <w:trPr>
          <w:trHeight w:val="271"/>
        </w:trPr>
        <w:tc>
          <w:tcPr>
            <w:tcW w:w="1814" w:type="dxa"/>
          </w:tcPr>
          <w:p w:rsidR="002D2FE4" w:rsidRDefault="002D2FE4" w:rsidP="000031AB">
            <w:pPr>
              <w:pStyle w:val="af7"/>
              <w:jc w:val="both"/>
            </w:pPr>
            <w:r>
              <w:t>Всего:</w:t>
            </w:r>
          </w:p>
        </w:tc>
        <w:tc>
          <w:tcPr>
            <w:tcW w:w="79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D2FE4" w:rsidRDefault="002D2FE4" w:rsidP="0080271E">
            <w:pPr>
              <w:pStyle w:val="af7"/>
              <w:jc w:val="center"/>
            </w:pPr>
            <w:r>
              <w:t>50</w:t>
            </w:r>
          </w:p>
        </w:tc>
        <w:tc>
          <w:tcPr>
            <w:tcW w:w="789" w:type="dxa"/>
          </w:tcPr>
          <w:p w:rsidR="002D2FE4" w:rsidRDefault="002D2FE4" w:rsidP="0080271E">
            <w:pPr>
              <w:pStyle w:val="af7"/>
              <w:jc w:val="center"/>
            </w:pPr>
            <w:r>
              <w:t>-</w:t>
            </w:r>
          </w:p>
        </w:tc>
      </w:tr>
    </w:tbl>
    <w:p w:rsidR="002D2FE4" w:rsidRDefault="002D2FE4" w:rsidP="0080271E">
      <w:pPr>
        <w:pStyle w:val="af7"/>
        <w:ind w:firstLine="709"/>
        <w:jc w:val="both"/>
        <w:rPr>
          <w:sz w:val="30"/>
          <w:szCs w:val="30"/>
        </w:rPr>
      </w:pPr>
    </w:p>
    <w:p w:rsidR="002D2FE4" w:rsidRDefault="002D2FE4" w:rsidP="0080271E">
      <w:pPr>
        <w:pStyle w:val="af7"/>
        <w:ind w:firstLine="567"/>
        <w:jc w:val="both"/>
        <w:rPr>
          <w:b/>
          <w:bCs/>
          <w:sz w:val="28"/>
          <w:szCs w:val="28"/>
        </w:rPr>
      </w:pPr>
    </w:p>
    <w:p w:rsidR="002D2FE4" w:rsidRPr="0080271E" w:rsidRDefault="002D2FE4" w:rsidP="0080271E">
      <w:pPr>
        <w:pStyle w:val="af7"/>
        <w:ind w:firstLine="567"/>
        <w:jc w:val="both"/>
        <w:rPr>
          <w:b/>
          <w:bCs/>
          <w:sz w:val="28"/>
          <w:szCs w:val="28"/>
        </w:rPr>
      </w:pPr>
      <w:r w:rsidRPr="0080271E">
        <w:rPr>
          <w:b/>
          <w:bCs/>
          <w:sz w:val="28"/>
          <w:szCs w:val="28"/>
        </w:rPr>
        <w:t xml:space="preserve">Почва.  </w:t>
      </w:r>
    </w:p>
    <w:p w:rsidR="002D2FE4" w:rsidRPr="0080271E" w:rsidRDefault="002D2FE4" w:rsidP="0080271E">
      <w:pPr>
        <w:pStyle w:val="af7"/>
        <w:ind w:firstLine="567"/>
        <w:jc w:val="both"/>
        <w:rPr>
          <w:sz w:val="28"/>
          <w:szCs w:val="28"/>
        </w:rPr>
      </w:pPr>
      <w:r w:rsidRPr="0080271E">
        <w:rPr>
          <w:sz w:val="28"/>
          <w:szCs w:val="28"/>
        </w:rPr>
        <w:t>Загрязненность почвы сверх установленных гигиенических нормативо</w:t>
      </w:r>
      <w:r>
        <w:rPr>
          <w:sz w:val="28"/>
          <w:szCs w:val="28"/>
        </w:rPr>
        <w:t>в</w:t>
      </w:r>
      <w:r w:rsidRPr="0080271E">
        <w:rPr>
          <w:sz w:val="28"/>
          <w:szCs w:val="28"/>
        </w:rPr>
        <w:t xml:space="preserve"> в 2018 году в районе не регистрировалась.</w:t>
      </w:r>
    </w:p>
    <w:p w:rsidR="002D2FE4" w:rsidRDefault="002D2FE4" w:rsidP="0080271E">
      <w:pPr>
        <w:pStyle w:val="af7"/>
        <w:ind w:firstLine="567"/>
        <w:jc w:val="both"/>
        <w:rPr>
          <w:sz w:val="28"/>
          <w:szCs w:val="28"/>
        </w:rPr>
      </w:pPr>
      <w:r w:rsidRPr="0080271E">
        <w:rPr>
          <w:sz w:val="28"/>
          <w:szCs w:val="28"/>
        </w:rPr>
        <w:t>В целом  степень загрязненности почвы сверх установленных гигиенических нормативов за период с 2014 по 2018 годы не имеет тенденцию к ухудшени</w:t>
      </w:r>
      <w:proofErr w:type="gramStart"/>
      <w:r w:rsidRPr="0080271E">
        <w:rPr>
          <w:sz w:val="28"/>
          <w:szCs w:val="28"/>
        </w:rPr>
        <w:t>ю</w:t>
      </w:r>
      <w:r w:rsidRPr="002C4085">
        <w:rPr>
          <w:i/>
          <w:iCs/>
          <w:sz w:val="28"/>
          <w:szCs w:val="28"/>
        </w:rPr>
        <w:t>(</w:t>
      </w:r>
      <w:proofErr w:type="gramEnd"/>
      <w:r w:rsidRPr="002C4085">
        <w:rPr>
          <w:i/>
          <w:iCs/>
          <w:sz w:val="28"/>
          <w:szCs w:val="28"/>
        </w:rPr>
        <w:t>таб. 9).</w:t>
      </w:r>
    </w:p>
    <w:p w:rsidR="002D2FE4" w:rsidRPr="0080271E" w:rsidRDefault="002D2FE4" w:rsidP="0080271E">
      <w:pPr>
        <w:pStyle w:val="af7"/>
        <w:ind w:firstLine="709"/>
        <w:jc w:val="right"/>
        <w:rPr>
          <w:i/>
          <w:iCs/>
          <w:sz w:val="30"/>
          <w:szCs w:val="30"/>
        </w:rPr>
      </w:pPr>
      <w:r w:rsidRPr="0080271E">
        <w:rPr>
          <w:i/>
          <w:iCs/>
          <w:sz w:val="30"/>
          <w:szCs w:val="30"/>
        </w:rPr>
        <w:t xml:space="preserve">Таблица </w:t>
      </w:r>
      <w:r>
        <w:rPr>
          <w:i/>
          <w:iCs/>
          <w:sz w:val="30"/>
          <w:szCs w:val="30"/>
        </w:rPr>
        <w:t>9</w:t>
      </w:r>
    </w:p>
    <w:p w:rsidR="002D2FE4" w:rsidRPr="0080271E" w:rsidRDefault="002D2FE4" w:rsidP="0080271E">
      <w:pPr>
        <w:pStyle w:val="af7"/>
        <w:ind w:firstLine="709"/>
        <w:jc w:val="center"/>
        <w:rPr>
          <w:b/>
          <w:bCs/>
          <w:sz w:val="28"/>
          <w:szCs w:val="28"/>
        </w:rPr>
      </w:pPr>
      <w:r w:rsidRPr="0080271E">
        <w:rPr>
          <w:b/>
          <w:bCs/>
          <w:sz w:val="28"/>
          <w:szCs w:val="28"/>
        </w:rPr>
        <w:t xml:space="preserve">Загрязненность почвы (превышение ПДК) </w:t>
      </w:r>
      <w:r>
        <w:rPr>
          <w:b/>
          <w:bCs/>
          <w:sz w:val="28"/>
          <w:szCs w:val="28"/>
        </w:rPr>
        <w:t xml:space="preserve">в </w:t>
      </w:r>
      <w:r w:rsidRPr="0080271E">
        <w:rPr>
          <w:b/>
          <w:bCs/>
          <w:sz w:val="28"/>
          <w:szCs w:val="28"/>
        </w:rPr>
        <w:t>Кормянском  районе по результатам исследований за период 201</w:t>
      </w:r>
      <w:r>
        <w:rPr>
          <w:b/>
          <w:bCs/>
          <w:sz w:val="28"/>
          <w:szCs w:val="28"/>
        </w:rPr>
        <w:t>4</w:t>
      </w:r>
      <w:r w:rsidRPr="0080271E">
        <w:rPr>
          <w:b/>
          <w:bCs/>
          <w:sz w:val="28"/>
          <w:szCs w:val="28"/>
        </w:rPr>
        <w:t>-2018 годы</w:t>
      </w:r>
    </w:p>
    <w:tbl>
      <w:tblPr>
        <w:tblW w:w="87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81"/>
        <w:gridCol w:w="657"/>
        <w:gridCol w:w="567"/>
        <w:gridCol w:w="567"/>
        <w:gridCol w:w="709"/>
        <w:gridCol w:w="567"/>
        <w:gridCol w:w="709"/>
        <w:gridCol w:w="567"/>
        <w:gridCol w:w="708"/>
        <w:gridCol w:w="709"/>
        <w:gridCol w:w="567"/>
      </w:tblGrid>
      <w:tr w:rsidR="002D2FE4" w:rsidRPr="0080271E">
        <w:trPr>
          <w:trHeight w:val="205"/>
        </w:trPr>
        <w:tc>
          <w:tcPr>
            <w:tcW w:w="2381" w:type="dxa"/>
          </w:tcPr>
          <w:p w:rsidR="002D2FE4" w:rsidRPr="0080271E" w:rsidRDefault="002D2FE4" w:rsidP="000031AB">
            <w:pPr>
              <w:pStyle w:val="af7"/>
              <w:jc w:val="both"/>
            </w:pPr>
          </w:p>
        </w:tc>
        <w:tc>
          <w:tcPr>
            <w:tcW w:w="1224" w:type="dxa"/>
            <w:gridSpan w:val="2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2014</w:t>
            </w:r>
          </w:p>
        </w:tc>
        <w:tc>
          <w:tcPr>
            <w:tcW w:w="1276" w:type="dxa"/>
            <w:gridSpan w:val="2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2015</w:t>
            </w:r>
          </w:p>
        </w:tc>
        <w:tc>
          <w:tcPr>
            <w:tcW w:w="1276" w:type="dxa"/>
            <w:gridSpan w:val="2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2016</w:t>
            </w:r>
          </w:p>
        </w:tc>
        <w:tc>
          <w:tcPr>
            <w:tcW w:w="1275" w:type="dxa"/>
            <w:gridSpan w:val="2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2017</w:t>
            </w:r>
          </w:p>
        </w:tc>
        <w:tc>
          <w:tcPr>
            <w:tcW w:w="1276" w:type="dxa"/>
            <w:gridSpan w:val="2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2018</w:t>
            </w:r>
          </w:p>
        </w:tc>
      </w:tr>
      <w:tr w:rsidR="002D2FE4" w:rsidRPr="0080271E">
        <w:trPr>
          <w:cantSplit/>
          <w:trHeight w:val="898"/>
        </w:trPr>
        <w:tc>
          <w:tcPr>
            <w:tcW w:w="2381" w:type="dxa"/>
          </w:tcPr>
          <w:p w:rsidR="002D2FE4" w:rsidRPr="0080271E" w:rsidRDefault="002D2FE4" w:rsidP="000031AB">
            <w:pPr>
              <w:pStyle w:val="af7"/>
              <w:jc w:val="both"/>
            </w:pPr>
          </w:p>
          <w:p w:rsidR="002D2FE4" w:rsidRPr="0080271E" w:rsidRDefault="002D2FE4" w:rsidP="000031AB">
            <w:pPr>
              <w:pStyle w:val="af7"/>
              <w:jc w:val="both"/>
            </w:pPr>
            <w:r w:rsidRPr="0080271E">
              <w:t>Показатели</w:t>
            </w:r>
          </w:p>
        </w:tc>
        <w:tc>
          <w:tcPr>
            <w:tcW w:w="657" w:type="dxa"/>
            <w:textDirection w:val="btLr"/>
            <w:vAlign w:val="cente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всего</w:t>
            </w:r>
          </w:p>
        </w:tc>
        <w:tc>
          <w:tcPr>
            <w:tcW w:w="567" w:type="dxa"/>
            <w:textDirection w:val="btLr"/>
            <w:vAlign w:val="cente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выше ПДК</w:t>
            </w:r>
          </w:p>
        </w:tc>
        <w:tc>
          <w:tcPr>
            <w:tcW w:w="567" w:type="dxa"/>
            <w:textDirection w:val="btL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всего</w:t>
            </w:r>
          </w:p>
        </w:tc>
        <w:tc>
          <w:tcPr>
            <w:tcW w:w="709" w:type="dxa"/>
            <w:textDirection w:val="btL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выше ПДК</w:t>
            </w:r>
          </w:p>
        </w:tc>
        <w:tc>
          <w:tcPr>
            <w:tcW w:w="567" w:type="dxa"/>
            <w:textDirection w:val="btL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всего</w:t>
            </w:r>
          </w:p>
        </w:tc>
        <w:tc>
          <w:tcPr>
            <w:tcW w:w="709" w:type="dxa"/>
            <w:textDirection w:val="btL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выше ПДК</w:t>
            </w:r>
          </w:p>
        </w:tc>
        <w:tc>
          <w:tcPr>
            <w:tcW w:w="567" w:type="dxa"/>
            <w:textDirection w:val="btL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 xml:space="preserve">   всего</w:t>
            </w:r>
          </w:p>
        </w:tc>
        <w:tc>
          <w:tcPr>
            <w:tcW w:w="708" w:type="dxa"/>
            <w:textDirection w:val="btL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 xml:space="preserve">   выше                                  ПДК</w:t>
            </w:r>
          </w:p>
        </w:tc>
        <w:tc>
          <w:tcPr>
            <w:tcW w:w="709" w:type="dxa"/>
            <w:textDirection w:val="btLr"/>
            <w:vAlign w:val="cente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всего</w:t>
            </w:r>
          </w:p>
        </w:tc>
        <w:tc>
          <w:tcPr>
            <w:tcW w:w="567" w:type="dxa"/>
            <w:textDirection w:val="btLr"/>
            <w:vAlign w:val="center"/>
          </w:tcPr>
          <w:p w:rsidR="002D2FE4" w:rsidRPr="0080271E" w:rsidRDefault="002D2FE4" w:rsidP="000031AB">
            <w:pPr>
              <w:pStyle w:val="af7"/>
              <w:jc w:val="both"/>
              <w:rPr>
                <w:b/>
                <w:bCs/>
              </w:rPr>
            </w:pPr>
            <w:r w:rsidRPr="0080271E">
              <w:rPr>
                <w:b/>
                <w:bCs/>
              </w:rPr>
              <w:t>выше ПДК</w:t>
            </w:r>
          </w:p>
        </w:tc>
      </w:tr>
      <w:tr w:rsidR="002D2FE4" w:rsidRPr="0080271E">
        <w:trPr>
          <w:trHeight w:val="325"/>
        </w:trPr>
        <w:tc>
          <w:tcPr>
            <w:tcW w:w="2381" w:type="dxa"/>
          </w:tcPr>
          <w:p w:rsidR="002D2FE4" w:rsidRPr="0080271E" w:rsidRDefault="002D2FE4" w:rsidP="0080271E">
            <w:pPr>
              <w:pStyle w:val="af7"/>
              <w:jc w:val="both"/>
            </w:pPr>
            <w:r w:rsidRPr="0080271E">
              <w:t>Ба</w:t>
            </w:r>
            <w:r>
              <w:t>к</w:t>
            </w:r>
            <w:r w:rsidRPr="0080271E">
              <w:t xml:space="preserve">териологические </w:t>
            </w:r>
          </w:p>
        </w:tc>
        <w:tc>
          <w:tcPr>
            <w:tcW w:w="65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11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709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709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708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709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</w:tr>
      <w:tr w:rsidR="002D2FE4" w:rsidRPr="0080271E">
        <w:trPr>
          <w:trHeight w:val="267"/>
        </w:trPr>
        <w:tc>
          <w:tcPr>
            <w:tcW w:w="2381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гельминты</w:t>
            </w:r>
          </w:p>
        </w:tc>
        <w:tc>
          <w:tcPr>
            <w:tcW w:w="65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25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38</w:t>
            </w:r>
          </w:p>
        </w:tc>
        <w:tc>
          <w:tcPr>
            <w:tcW w:w="709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36</w:t>
            </w:r>
          </w:p>
        </w:tc>
        <w:tc>
          <w:tcPr>
            <w:tcW w:w="709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17</w:t>
            </w:r>
          </w:p>
        </w:tc>
        <w:tc>
          <w:tcPr>
            <w:tcW w:w="708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709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28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</w:tr>
      <w:tr w:rsidR="002D2FE4">
        <w:trPr>
          <w:trHeight w:val="270"/>
        </w:trPr>
        <w:tc>
          <w:tcPr>
            <w:tcW w:w="2381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Всего:</w:t>
            </w:r>
          </w:p>
        </w:tc>
        <w:tc>
          <w:tcPr>
            <w:tcW w:w="65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36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38</w:t>
            </w:r>
          </w:p>
        </w:tc>
        <w:tc>
          <w:tcPr>
            <w:tcW w:w="709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36</w:t>
            </w:r>
          </w:p>
        </w:tc>
        <w:tc>
          <w:tcPr>
            <w:tcW w:w="709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567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17</w:t>
            </w:r>
          </w:p>
        </w:tc>
        <w:tc>
          <w:tcPr>
            <w:tcW w:w="708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  <w:tc>
          <w:tcPr>
            <w:tcW w:w="709" w:type="dxa"/>
          </w:tcPr>
          <w:p w:rsidR="002D2FE4" w:rsidRPr="0080271E" w:rsidRDefault="002D2FE4" w:rsidP="000031AB">
            <w:pPr>
              <w:pStyle w:val="af7"/>
              <w:jc w:val="both"/>
            </w:pPr>
            <w:r w:rsidRPr="0080271E">
              <w:t>28</w:t>
            </w:r>
          </w:p>
        </w:tc>
        <w:tc>
          <w:tcPr>
            <w:tcW w:w="567" w:type="dxa"/>
          </w:tcPr>
          <w:p w:rsidR="002D2FE4" w:rsidRDefault="002D2FE4" w:rsidP="000031AB">
            <w:pPr>
              <w:pStyle w:val="af7"/>
              <w:jc w:val="both"/>
            </w:pPr>
            <w:r w:rsidRPr="0080271E">
              <w:t>0</w:t>
            </w:r>
          </w:p>
        </w:tc>
      </w:tr>
    </w:tbl>
    <w:p w:rsidR="002D2FE4" w:rsidRDefault="002D2FE4" w:rsidP="00A5272A">
      <w:pPr>
        <w:pStyle w:val="Default"/>
        <w:ind w:firstLine="567"/>
        <w:jc w:val="both"/>
        <w:rPr>
          <w:b/>
          <w:bCs/>
          <w:color w:val="FF0000"/>
        </w:rPr>
      </w:pPr>
    </w:p>
    <w:p w:rsidR="002D2FE4" w:rsidRPr="0080271E" w:rsidRDefault="002D2FE4" w:rsidP="00B9124E">
      <w:pPr>
        <w:ind w:firstLine="567"/>
        <w:jc w:val="center"/>
        <w:rPr>
          <w:b/>
          <w:bCs/>
        </w:rPr>
      </w:pPr>
      <w:r w:rsidRPr="0080271E">
        <w:rPr>
          <w:b/>
          <w:bCs/>
        </w:rPr>
        <w:t>2.5. ГИГИЕНА КОММУНАЛЬНО-БЫТОВОГО ОБЕСПЕЧЕНИЯ НАСЕЛЕНИЯ</w:t>
      </w:r>
    </w:p>
    <w:p w:rsidR="002D2FE4" w:rsidRPr="00E46134" w:rsidRDefault="002D2FE4" w:rsidP="0080271E">
      <w:pPr>
        <w:ind w:firstLine="567"/>
        <w:jc w:val="both"/>
        <w:rPr>
          <w:b/>
          <w:bCs/>
          <w:color w:val="4F81BD"/>
          <w:sz w:val="28"/>
          <w:szCs w:val="28"/>
        </w:rPr>
      </w:pPr>
      <w:proofErr w:type="gramStart"/>
      <w:r w:rsidRPr="0080271E">
        <w:rPr>
          <w:sz w:val="28"/>
          <w:szCs w:val="28"/>
        </w:rPr>
        <w:t>В соответствии с требованиями санитарно-эпидемиологического законодательства обеспечена ежегодная санитарная обработка и дезинфекция сооружений и сетей централизованной системы водоснабжения при проведении плановых промывок сетей водопроводов, а также после окончания строительных и ремонтных работ, при возникновении аварийных ситуаций и в случае ухудшения качества и безопасности питьевой воды с последующим проведением лабораторных исследований на соответствие установленным гигиеническим  нормативам.</w:t>
      </w:r>
      <w:proofErr w:type="gramEnd"/>
      <w:r w:rsidRPr="0080271E">
        <w:rPr>
          <w:sz w:val="28"/>
          <w:szCs w:val="28"/>
        </w:rPr>
        <w:t xml:space="preserve"> Графики промывки водопроводных сетей разработаны с учетом сетей водопроводов, не имеющих в своем составе станций обезжелезивания</w:t>
      </w:r>
      <w:r>
        <w:rPr>
          <w:sz w:val="28"/>
          <w:szCs w:val="28"/>
        </w:rPr>
        <w:t>.</w:t>
      </w:r>
    </w:p>
    <w:p w:rsidR="002D2FE4" w:rsidRPr="0021195C" w:rsidRDefault="002D2FE4" w:rsidP="0080271E">
      <w:pPr>
        <w:pStyle w:val="af7"/>
        <w:ind w:firstLine="567"/>
        <w:jc w:val="both"/>
        <w:rPr>
          <w:i/>
          <w:iCs/>
          <w:sz w:val="28"/>
          <w:szCs w:val="28"/>
        </w:rPr>
      </w:pPr>
      <w:r w:rsidRPr="0021195C">
        <w:rPr>
          <w:sz w:val="28"/>
          <w:szCs w:val="28"/>
        </w:rPr>
        <w:t>В  2018 году удельный вес проб воды</w:t>
      </w:r>
      <w:r>
        <w:rPr>
          <w:sz w:val="28"/>
          <w:szCs w:val="28"/>
        </w:rPr>
        <w:t>, не соответствующих гигиеническим нормативам,</w:t>
      </w:r>
      <w:r w:rsidRPr="0021195C">
        <w:rPr>
          <w:sz w:val="28"/>
          <w:szCs w:val="28"/>
        </w:rPr>
        <w:t xml:space="preserve"> из всех источников централизованного водоснабжения по сравнению с 2017 годом состави</w:t>
      </w:r>
      <w:proofErr w:type="gramStart"/>
      <w:r w:rsidRPr="0021195C">
        <w:rPr>
          <w:sz w:val="28"/>
          <w:szCs w:val="28"/>
        </w:rPr>
        <w:t>л</w:t>
      </w:r>
      <w:r w:rsidRPr="0021195C">
        <w:rPr>
          <w:i/>
          <w:iCs/>
          <w:sz w:val="28"/>
          <w:szCs w:val="28"/>
        </w:rPr>
        <w:t>(</w:t>
      </w:r>
      <w:proofErr w:type="gramEnd"/>
      <w:r w:rsidRPr="0021195C">
        <w:rPr>
          <w:i/>
          <w:iCs/>
          <w:sz w:val="28"/>
          <w:szCs w:val="28"/>
        </w:rPr>
        <w:t>таб. 10):</w:t>
      </w:r>
    </w:p>
    <w:p w:rsidR="002D2FE4" w:rsidRPr="0080271E" w:rsidRDefault="002D2FE4" w:rsidP="0080271E">
      <w:pPr>
        <w:pStyle w:val="af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271E">
        <w:rPr>
          <w:sz w:val="28"/>
          <w:szCs w:val="28"/>
        </w:rPr>
        <w:t>по микробиологическим показателям –0% (в 2017 году – 0 %</w:t>
      </w:r>
      <w:proofErr w:type="gramStart"/>
      <w:r w:rsidRPr="0080271E">
        <w:rPr>
          <w:sz w:val="28"/>
          <w:szCs w:val="28"/>
        </w:rPr>
        <w:t xml:space="preserve"> )</w:t>
      </w:r>
      <w:proofErr w:type="gramEnd"/>
      <w:r w:rsidRPr="0080271E">
        <w:rPr>
          <w:sz w:val="28"/>
          <w:szCs w:val="28"/>
        </w:rPr>
        <w:t>;</w:t>
      </w:r>
    </w:p>
    <w:p w:rsidR="002D2FE4" w:rsidRPr="0080271E" w:rsidRDefault="002D2FE4" w:rsidP="0080271E">
      <w:pPr>
        <w:pStyle w:val="af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271E">
        <w:rPr>
          <w:sz w:val="28"/>
          <w:szCs w:val="28"/>
        </w:rPr>
        <w:t>по санит</w:t>
      </w:r>
      <w:r>
        <w:rPr>
          <w:sz w:val="28"/>
          <w:szCs w:val="28"/>
        </w:rPr>
        <w:t xml:space="preserve">арно-химическим показателям –54 </w:t>
      </w:r>
      <w:r w:rsidRPr="0080271E">
        <w:rPr>
          <w:sz w:val="28"/>
          <w:szCs w:val="28"/>
        </w:rPr>
        <w:t>% (в 2017 году – 67</w:t>
      </w:r>
      <w:r w:rsidRPr="0080271E">
        <w:rPr>
          <w:i/>
          <w:iCs/>
          <w:sz w:val="28"/>
          <w:szCs w:val="28"/>
        </w:rPr>
        <w:t>,74%</w:t>
      </w:r>
      <w:r w:rsidRPr="0080271E">
        <w:rPr>
          <w:sz w:val="28"/>
          <w:szCs w:val="28"/>
        </w:rPr>
        <w:t>), при этом:</w:t>
      </w:r>
    </w:p>
    <w:p w:rsidR="002D2FE4" w:rsidRPr="0080271E" w:rsidRDefault="002D2FE4" w:rsidP="0080271E">
      <w:pPr>
        <w:pStyle w:val="af7"/>
        <w:ind w:firstLine="567"/>
        <w:jc w:val="both"/>
        <w:rPr>
          <w:b/>
          <w:bCs/>
          <w:i/>
          <w:iCs/>
          <w:sz w:val="28"/>
          <w:szCs w:val="28"/>
        </w:rPr>
      </w:pPr>
      <w:r w:rsidRPr="0080271E">
        <w:rPr>
          <w:b/>
          <w:bCs/>
          <w:i/>
          <w:iCs/>
          <w:sz w:val="28"/>
          <w:szCs w:val="28"/>
        </w:rPr>
        <w:t>коммунальные водопроводы:</w:t>
      </w:r>
    </w:p>
    <w:p w:rsidR="002D2FE4" w:rsidRPr="0080271E" w:rsidRDefault="002D2FE4" w:rsidP="0080271E">
      <w:pPr>
        <w:pStyle w:val="af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271E">
        <w:rPr>
          <w:sz w:val="28"/>
          <w:szCs w:val="28"/>
        </w:rPr>
        <w:t>по мик</w:t>
      </w:r>
      <w:r>
        <w:rPr>
          <w:sz w:val="28"/>
          <w:szCs w:val="28"/>
        </w:rPr>
        <w:t xml:space="preserve">робиологическим показателям – 5 </w:t>
      </w:r>
      <w:r w:rsidRPr="0080271E">
        <w:rPr>
          <w:sz w:val="28"/>
          <w:szCs w:val="28"/>
        </w:rPr>
        <w:t>% (в 2017 году – 3,13%)</w:t>
      </w:r>
      <w:r w:rsidRPr="00BD5657">
        <w:rPr>
          <w:sz w:val="28"/>
          <w:szCs w:val="28"/>
        </w:rPr>
        <w:t>;</w:t>
      </w:r>
    </w:p>
    <w:p w:rsidR="002D2FE4" w:rsidRPr="0080271E" w:rsidRDefault="002D2FE4" w:rsidP="0080271E">
      <w:pPr>
        <w:pStyle w:val="af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271E">
        <w:rPr>
          <w:sz w:val="28"/>
          <w:szCs w:val="28"/>
        </w:rPr>
        <w:t xml:space="preserve">по санитарно-химическим показателям – 20,56% (в 2017 году – 47,22%); </w:t>
      </w:r>
    </w:p>
    <w:p w:rsidR="002D2FE4" w:rsidRPr="0080271E" w:rsidRDefault="002D2FE4" w:rsidP="0080271E">
      <w:pPr>
        <w:pStyle w:val="af7"/>
        <w:ind w:firstLine="567"/>
        <w:jc w:val="both"/>
        <w:rPr>
          <w:b/>
          <w:bCs/>
          <w:i/>
          <w:iCs/>
          <w:sz w:val="28"/>
          <w:szCs w:val="28"/>
        </w:rPr>
      </w:pPr>
      <w:r w:rsidRPr="0080271E">
        <w:rPr>
          <w:b/>
          <w:bCs/>
          <w:i/>
          <w:iCs/>
          <w:sz w:val="28"/>
          <w:szCs w:val="28"/>
        </w:rPr>
        <w:t xml:space="preserve">ведомственные водопроводы: </w:t>
      </w:r>
    </w:p>
    <w:p w:rsidR="002D2FE4" w:rsidRPr="0080271E" w:rsidRDefault="002D2FE4" w:rsidP="0080271E">
      <w:pPr>
        <w:pStyle w:val="af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271E">
        <w:rPr>
          <w:sz w:val="28"/>
          <w:szCs w:val="28"/>
        </w:rPr>
        <w:t>по микробиологическим показателям – 0% (в 2017 году – 0,96%);</w:t>
      </w:r>
    </w:p>
    <w:p w:rsidR="002D2FE4" w:rsidRPr="0080271E" w:rsidRDefault="002D2FE4" w:rsidP="0080271E">
      <w:pPr>
        <w:pStyle w:val="af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271E">
        <w:rPr>
          <w:sz w:val="28"/>
          <w:szCs w:val="28"/>
        </w:rPr>
        <w:t>по санитарн</w:t>
      </w:r>
      <w:r>
        <w:rPr>
          <w:sz w:val="28"/>
          <w:szCs w:val="28"/>
        </w:rPr>
        <w:t xml:space="preserve">о-химическим показателям – 100 </w:t>
      </w:r>
      <w:r w:rsidRPr="0080271E">
        <w:rPr>
          <w:sz w:val="28"/>
          <w:szCs w:val="28"/>
        </w:rPr>
        <w:t>% (в 2017 году – 97,22%).</w:t>
      </w:r>
    </w:p>
    <w:p w:rsidR="002D2FE4" w:rsidRDefault="002D2FE4" w:rsidP="0080271E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71E">
        <w:rPr>
          <w:rFonts w:ascii="Times New Roman" w:hAnsi="Times New Roman" w:cs="Times New Roman"/>
          <w:sz w:val="28"/>
          <w:szCs w:val="28"/>
        </w:rPr>
        <w:lastRenderedPageBreak/>
        <w:t xml:space="preserve">Качество </w:t>
      </w:r>
      <w:proofErr w:type="gramStart"/>
      <w:r w:rsidRPr="0080271E">
        <w:rPr>
          <w:rFonts w:ascii="Times New Roman" w:hAnsi="Times New Roman" w:cs="Times New Roman"/>
          <w:sz w:val="28"/>
          <w:szCs w:val="28"/>
        </w:rPr>
        <w:t>воды, подаваемой населению из источников централизованного водоснабжения района за период с 201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0271E">
        <w:rPr>
          <w:rFonts w:ascii="Times New Roman" w:hAnsi="Times New Roman" w:cs="Times New Roman"/>
          <w:sz w:val="28"/>
          <w:szCs w:val="28"/>
        </w:rPr>
        <w:t xml:space="preserve"> по 2018 годы по гигиеническим показателям име</w:t>
      </w:r>
      <w:r>
        <w:rPr>
          <w:rFonts w:ascii="Times New Roman" w:hAnsi="Times New Roman" w:cs="Times New Roman"/>
          <w:sz w:val="28"/>
          <w:szCs w:val="28"/>
        </w:rPr>
        <w:t>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общую тенденцию к улучшению.</w:t>
      </w:r>
    </w:p>
    <w:p w:rsidR="002D2FE4" w:rsidRPr="0080271E" w:rsidRDefault="002D2FE4" w:rsidP="0080271E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71E">
        <w:rPr>
          <w:rFonts w:ascii="Times New Roman" w:hAnsi="Times New Roman" w:cs="Times New Roman"/>
          <w:sz w:val="28"/>
          <w:szCs w:val="28"/>
        </w:rPr>
        <w:t>Результаты лабораторных исследований показывают, что питьевая вода сельских коммунальных водопроводов Кормянского района не отвечает требованиям санитарно-эпидемиологического законодательства по завышенному содержанию цветности и мутности, преимущественно за счет высокого содержания в природной воде железа   (регистрируется превышение в 3 и более раза).</w:t>
      </w:r>
    </w:p>
    <w:p w:rsidR="002D2FE4" w:rsidRPr="0080271E" w:rsidRDefault="002D2FE4" w:rsidP="0080271E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71E">
        <w:rPr>
          <w:rFonts w:ascii="Times New Roman" w:hAnsi="Times New Roman" w:cs="Times New Roman"/>
          <w:sz w:val="28"/>
          <w:szCs w:val="28"/>
        </w:rPr>
        <w:t xml:space="preserve">Наиболее высокие концентрации железа продолжают регистрироваться в воде скважин в таких населенных пунктах, как Литвиновичи, Барсуки, </w:t>
      </w:r>
      <w:proofErr w:type="spellStart"/>
      <w:r w:rsidRPr="0080271E">
        <w:rPr>
          <w:rFonts w:ascii="Times New Roman" w:hAnsi="Times New Roman" w:cs="Times New Roman"/>
          <w:sz w:val="28"/>
          <w:szCs w:val="28"/>
        </w:rPr>
        <w:t>Задубье</w:t>
      </w:r>
      <w:proofErr w:type="spellEnd"/>
      <w:r w:rsidRPr="0080271E">
        <w:rPr>
          <w:rFonts w:ascii="Times New Roman" w:hAnsi="Times New Roman" w:cs="Times New Roman"/>
          <w:sz w:val="28"/>
          <w:szCs w:val="28"/>
        </w:rPr>
        <w:t xml:space="preserve">, Староград, Каменка, Кучин и Октябрево. </w:t>
      </w:r>
    </w:p>
    <w:p w:rsidR="002D2FE4" w:rsidRPr="0080271E" w:rsidRDefault="002D2FE4" w:rsidP="0080271E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71E">
        <w:rPr>
          <w:rFonts w:ascii="Times New Roman" w:hAnsi="Times New Roman" w:cs="Times New Roman"/>
          <w:sz w:val="28"/>
          <w:szCs w:val="28"/>
        </w:rPr>
        <w:t xml:space="preserve">В 2018 году зарегистрированы случаи («проскоки») сверхнормативного уровня микробного загрязнения по объектовым водопроводам н.п. Лужок и н.п. </w:t>
      </w:r>
      <w:proofErr w:type="spellStart"/>
      <w:r w:rsidRPr="0080271E">
        <w:rPr>
          <w:rFonts w:ascii="Times New Roman" w:hAnsi="Times New Roman" w:cs="Times New Roman"/>
          <w:sz w:val="28"/>
          <w:szCs w:val="28"/>
        </w:rPr>
        <w:t>Хизов</w:t>
      </w:r>
      <w:proofErr w:type="gramStart"/>
      <w:r w:rsidRPr="0080271E">
        <w:rPr>
          <w:rFonts w:ascii="Times New Roman" w:hAnsi="Times New Roman" w:cs="Times New Roman"/>
          <w:sz w:val="28"/>
          <w:szCs w:val="28"/>
        </w:rPr>
        <w:t>,</w:t>
      </w:r>
      <w:r w:rsidRPr="00510953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10953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510953">
        <w:rPr>
          <w:rFonts w:ascii="Times New Roman" w:hAnsi="Times New Roman" w:cs="Times New Roman"/>
          <w:sz w:val="28"/>
          <w:szCs w:val="28"/>
        </w:rPr>
        <w:t xml:space="preserve"> обусловлено сроком эксплуатации водопроводов более 30 лет.</w:t>
      </w:r>
      <w:r w:rsidRPr="0080271E">
        <w:rPr>
          <w:rFonts w:ascii="Times New Roman" w:hAnsi="Times New Roman" w:cs="Times New Roman"/>
          <w:sz w:val="28"/>
          <w:szCs w:val="28"/>
        </w:rPr>
        <w:t xml:space="preserve"> В районе не ликвидирован износ водопроводных сетей по н.п. Лужок, н.п. Семеновка, н.п. Староград, н.п. Барсуки, н.п. Коротьки и в г.п. Корма по ул. Новый Проспект, ул. Гомельская, ул. Советская, ул. Ильющенко, от ул. Ильющенко до ул. Кленовой, ул. Абатурова, н.п. Каменка, </w:t>
      </w:r>
      <w:proofErr w:type="gramStart"/>
      <w:r w:rsidRPr="0080271E">
        <w:rPr>
          <w:rFonts w:ascii="Times New Roman" w:hAnsi="Times New Roman" w:cs="Times New Roman"/>
          <w:sz w:val="28"/>
          <w:szCs w:val="28"/>
        </w:rPr>
        <w:t>н.п. Кучин</w:t>
      </w:r>
      <w:proofErr w:type="gramEnd"/>
      <w:r w:rsidRPr="0080271E">
        <w:rPr>
          <w:rFonts w:ascii="Times New Roman" w:hAnsi="Times New Roman" w:cs="Times New Roman"/>
          <w:sz w:val="28"/>
          <w:szCs w:val="28"/>
        </w:rPr>
        <w:t>.</w:t>
      </w:r>
    </w:p>
    <w:p w:rsidR="002D2FE4" w:rsidRDefault="002D2FE4" w:rsidP="0080271E">
      <w:pPr>
        <w:pStyle w:val="af7"/>
        <w:ind w:firstLine="709"/>
        <w:jc w:val="both"/>
        <w:rPr>
          <w:sz w:val="30"/>
          <w:szCs w:val="30"/>
        </w:rPr>
      </w:pPr>
    </w:p>
    <w:p w:rsidR="002D2FE4" w:rsidRPr="00E46134" w:rsidRDefault="002D2FE4" w:rsidP="0080271E">
      <w:pPr>
        <w:pStyle w:val="af7"/>
        <w:jc w:val="right"/>
        <w:rPr>
          <w:i/>
          <w:iCs/>
          <w:sz w:val="30"/>
          <w:szCs w:val="30"/>
        </w:rPr>
      </w:pPr>
      <w:r w:rsidRPr="00E46134">
        <w:rPr>
          <w:i/>
          <w:iCs/>
          <w:sz w:val="30"/>
          <w:szCs w:val="30"/>
        </w:rPr>
        <w:t>Таблица 10</w:t>
      </w:r>
    </w:p>
    <w:p w:rsidR="002D2FE4" w:rsidRPr="0080271E" w:rsidRDefault="002D2FE4" w:rsidP="0080271E">
      <w:pPr>
        <w:pStyle w:val="af7"/>
        <w:jc w:val="center"/>
        <w:rPr>
          <w:b/>
          <w:bCs/>
          <w:sz w:val="28"/>
          <w:szCs w:val="28"/>
        </w:rPr>
      </w:pPr>
      <w:r w:rsidRPr="0080271E">
        <w:rPr>
          <w:b/>
          <w:bCs/>
          <w:sz w:val="28"/>
          <w:szCs w:val="28"/>
        </w:rPr>
        <w:t>Качество воды из коммунальных и ведомственных водопроводов хозяйственно-питьевого водоснабжения района за период 2010-2018 годы</w:t>
      </w:r>
    </w:p>
    <w:p w:rsidR="002D2FE4" w:rsidRDefault="002D2FE4" w:rsidP="0080271E">
      <w:pPr>
        <w:pStyle w:val="af7"/>
        <w:jc w:val="center"/>
        <w:rPr>
          <w:sz w:val="30"/>
          <w:szCs w:val="30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9"/>
        <w:gridCol w:w="1877"/>
        <w:gridCol w:w="2242"/>
        <w:gridCol w:w="2168"/>
        <w:gridCol w:w="2254"/>
      </w:tblGrid>
      <w:tr w:rsidR="002D2FE4" w:rsidRPr="0080271E">
        <w:trPr>
          <w:cantSplit/>
          <w:jc w:val="center"/>
        </w:trPr>
        <w:tc>
          <w:tcPr>
            <w:tcW w:w="1029" w:type="dxa"/>
            <w:vMerge w:val="restart"/>
          </w:tcPr>
          <w:p w:rsidR="002D2FE4" w:rsidRPr="0080271E" w:rsidRDefault="002D2FE4" w:rsidP="0080271E">
            <w:pPr>
              <w:pStyle w:val="af7"/>
              <w:jc w:val="center"/>
            </w:pPr>
          </w:p>
          <w:p w:rsidR="002D2FE4" w:rsidRPr="0080271E" w:rsidRDefault="002D2FE4" w:rsidP="0080271E">
            <w:pPr>
              <w:pStyle w:val="af7"/>
              <w:jc w:val="center"/>
            </w:pPr>
            <w:r w:rsidRPr="0080271E">
              <w:t>Годы</w:t>
            </w:r>
          </w:p>
        </w:tc>
        <w:tc>
          <w:tcPr>
            <w:tcW w:w="8541" w:type="dxa"/>
            <w:gridSpan w:val="4"/>
          </w:tcPr>
          <w:p w:rsidR="002D2FE4" w:rsidRPr="0080271E" w:rsidRDefault="002D2FE4" w:rsidP="0021195C">
            <w:pPr>
              <w:pStyle w:val="af7"/>
              <w:jc w:val="center"/>
            </w:pPr>
            <w:r w:rsidRPr="0080271E">
              <w:t xml:space="preserve">Удельный вес проб воды, не </w:t>
            </w:r>
            <w:r>
              <w:t>соответствующих</w:t>
            </w:r>
            <w:r w:rsidRPr="0080271E">
              <w:t xml:space="preserve"> гигиеническим </w:t>
            </w:r>
            <w:r>
              <w:t>нормативам</w:t>
            </w:r>
            <w:proofErr w:type="gramStart"/>
            <w:r w:rsidRPr="0080271E">
              <w:t xml:space="preserve"> (%)</w:t>
            </w:r>
            <w:proofErr w:type="gramEnd"/>
          </w:p>
        </w:tc>
      </w:tr>
      <w:tr w:rsidR="002D2FE4" w:rsidRPr="0080271E">
        <w:trPr>
          <w:cantSplit/>
          <w:trHeight w:val="636"/>
          <w:jc w:val="center"/>
        </w:trPr>
        <w:tc>
          <w:tcPr>
            <w:tcW w:w="1029" w:type="dxa"/>
            <w:vMerge/>
            <w:vAlign w:val="center"/>
          </w:tcPr>
          <w:p w:rsidR="002D2FE4" w:rsidRPr="0080271E" w:rsidRDefault="002D2FE4" w:rsidP="0080271E">
            <w:pPr>
              <w:jc w:val="center"/>
            </w:pPr>
          </w:p>
        </w:tc>
        <w:tc>
          <w:tcPr>
            <w:tcW w:w="4119" w:type="dxa"/>
            <w:gridSpan w:val="2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По санитарно-химическим показателям</w:t>
            </w:r>
          </w:p>
        </w:tc>
        <w:tc>
          <w:tcPr>
            <w:tcW w:w="4422" w:type="dxa"/>
            <w:gridSpan w:val="2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По микробиологическим показателям</w:t>
            </w:r>
          </w:p>
        </w:tc>
      </w:tr>
      <w:tr w:rsidR="002D2FE4" w:rsidRPr="0080271E">
        <w:trPr>
          <w:cantSplit/>
          <w:trHeight w:val="317"/>
          <w:jc w:val="center"/>
        </w:trPr>
        <w:tc>
          <w:tcPr>
            <w:tcW w:w="1029" w:type="dxa"/>
            <w:vMerge/>
            <w:vAlign w:val="center"/>
          </w:tcPr>
          <w:p w:rsidR="002D2FE4" w:rsidRPr="0080271E" w:rsidRDefault="002D2FE4" w:rsidP="0080271E">
            <w:pPr>
              <w:jc w:val="center"/>
            </w:pP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Коммунальные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Ведомственные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Коммунальные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Ведомственные</w:t>
            </w:r>
          </w:p>
        </w:tc>
      </w:tr>
      <w:tr w:rsidR="002D2FE4" w:rsidRPr="0080271E">
        <w:trPr>
          <w:jc w:val="center"/>
        </w:trPr>
        <w:tc>
          <w:tcPr>
            <w:tcW w:w="1029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2010</w:t>
            </w: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12,5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21,0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4,0</w:t>
            </w:r>
          </w:p>
        </w:tc>
      </w:tr>
      <w:tr w:rsidR="002D2FE4" w:rsidRPr="0080271E">
        <w:trPr>
          <w:jc w:val="center"/>
        </w:trPr>
        <w:tc>
          <w:tcPr>
            <w:tcW w:w="1029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2011</w:t>
            </w: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5,5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8,9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2,3</w:t>
            </w:r>
          </w:p>
        </w:tc>
      </w:tr>
      <w:tr w:rsidR="002D2FE4" w:rsidRPr="0080271E">
        <w:trPr>
          <w:jc w:val="center"/>
        </w:trPr>
        <w:tc>
          <w:tcPr>
            <w:tcW w:w="1029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2012</w:t>
            </w: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5,2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4,7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0,2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</w:t>
            </w:r>
          </w:p>
        </w:tc>
      </w:tr>
      <w:tr w:rsidR="002D2FE4" w:rsidRPr="0080271E">
        <w:trPr>
          <w:trHeight w:val="270"/>
          <w:jc w:val="center"/>
        </w:trPr>
        <w:tc>
          <w:tcPr>
            <w:tcW w:w="1029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2013</w:t>
            </w: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3,7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9,0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1,1</w:t>
            </w:r>
          </w:p>
        </w:tc>
      </w:tr>
      <w:tr w:rsidR="002D2FE4" w:rsidRPr="0080271E">
        <w:trPr>
          <w:trHeight w:val="270"/>
          <w:jc w:val="center"/>
        </w:trPr>
        <w:tc>
          <w:tcPr>
            <w:tcW w:w="1029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2014</w:t>
            </w: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60,63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100,0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2,98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0,0</w:t>
            </w:r>
          </w:p>
        </w:tc>
      </w:tr>
      <w:tr w:rsidR="002D2FE4" w:rsidRPr="0080271E">
        <w:trPr>
          <w:trHeight w:val="270"/>
          <w:jc w:val="center"/>
        </w:trPr>
        <w:tc>
          <w:tcPr>
            <w:tcW w:w="1029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2015</w:t>
            </w: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59,8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42,1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3,16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</w:t>
            </w:r>
          </w:p>
        </w:tc>
      </w:tr>
      <w:tr w:rsidR="002D2FE4" w:rsidRPr="0080271E">
        <w:trPr>
          <w:trHeight w:val="270"/>
          <w:jc w:val="center"/>
        </w:trPr>
        <w:tc>
          <w:tcPr>
            <w:tcW w:w="1029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2016</w:t>
            </w: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37,93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86,66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0,5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11,47</w:t>
            </w:r>
          </w:p>
        </w:tc>
      </w:tr>
      <w:tr w:rsidR="002D2FE4" w:rsidRPr="0080271E">
        <w:trPr>
          <w:trHeight w:val="270"/>
          <w:jc w:val="center"/>
        </w:trPr>
        <w:tc>
          <w:tcPr>
            <w:tcW w:w="1029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2017</w:t>
            </w: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55,68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97,22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3,13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0,96</w:t>
            </w:r>
          </w:p>
        </w:tc>
      </w:tr>
      <w:tr w:rsidR="002D2FE4" w:rsidRPr="0080271E">
        <w:trPr>
          <w:trHeight w:val="270"/>
          <w:jc w:val="center"/>
        </w:trPr>
        <w:tc>
          <w:tcPr>
            <w:tcW w:w="1029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2018</w:t>
            </w:r>
          </w:p>
        </w:tc>
        <w:tc>
          <w:tcPr>
            <w:tcW w:w="1877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20,56</w:t>
            </w:r>
          </w:p>
        </w:tc>
        <w:tc>
          <w:tcPr>
            <w:tcW w:w="2242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100,0</w:t>
            </w:r>
          </w:p>
        </w:tc>
        <w:tc>
          <w:tcPr>
            <w:tcW w:w="2168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5,01</w:t>
            </w:r>
          </w:p>
        </w:tc>
        <w:tc>
          <w:tcPr>
            <w:tcW w:w="2254" w:type="dxa"/>
          </w:tcPr>
          <w:p w:rsidR="002D2FE4" w:rsidRPr="0080271E" w:rsidRDefault="002D2FE4" w:rsidP="0080271E">
            <w:pPr>
              <w:pStyle w:val="af7"/>
              <w:jc w:val="center"/>
            </w:pPr>
            <w:r w:rsidRPr="0080271E">
              <w:t>0</w:t>
            </w:r>
          </w:p>
        </w:tc>
      </w:tr>
    </w:tbl>
    <w:p w:rsidR="002D2FE4" w:rsidRDefault="002D2FE4" w:rsidP="0021195C">
      <w:pPr>
        <w:pStyle w:val="af7"/>
        <w:jc w:val="both"/>
        <w:rPr>
          <w:sz w:val="30"/>
          <w:szCs w:val="30"/>
        </w:rPr>
      </w:pPr>
    </w:p>
    <w:p w:rsidR="002D2FE4" w:rsidRPr="0080271E" w:rsidRDefault="002D2FE4" w:rsidP="0021195C">
      <w:pPr>
        <w:pStyle w:val="af7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Специалистами госсаннадзора Кормянского района п</w:t>
      </w:r>
      <w:r w:rsidRPr="0080271E">
        <w:rPr>
          <w:sz w:val="28"/>
          <w:szCs w:val="28"/>
        </w:rPr>
        <w:t xml:space="preserve">роводится систематическая работа по выявлению общественных колодцев со стойким микробиологическим или нитратным загрязнением. Источники нецентрализованного водоснабжения в районе представлены шахтными и трубчатыми колодцами, которые  переданы на баланс КЖП УП «Корма». </w:t>
      </w:r>
      <w:proofErr w:type="gramStart"/>
      <w:r w:rsidRPr="0080271E">
        <w:rPr>
          <w:sz w:val="28"/>
          <w:szCs w:val="28"/>
        </w:rPr>
        <w:t>Всего на балансе КЖП УП «Корма» находится 282 колодца, из которых 165 используются населением для хозяйственно-питьевых целей (из них 129 колодцев размещены в населенных пунктах без централизованного водоснабжения), 58 колодцев (20,6 %) переведены в разряд «технический» по причине стойкого превышения содержания нитратов в воде в два раза и более.</w:t>
      </w:r>
      <w:proofErr w:type="gramEnd"/>
      <w:r w:rsidRPr="0080271E">
        <w:rPr>
          <w:sz w:val="28"/>
          <w:szCs w:val="28"/>
        </w:rPr>
        <w:t xml:space="preserve"> </w:t>
      </w:r>
      <w:proofErr w:type="gramStart"/>
      <w:r w:rsidRPr="0080271E">
        <w:rPr>
          <w:sz w:val="28"/>
          <w:szCs w:val="28"/>
        </w:rPr>
        <w:t xml:space="preserve">В  </w:t>
      </w:r>
      <w:r w:rsidRPr="0080271E">
        <w:rPr>
          <w:sz w:val="28"/>
          <w:szCs w:val="28"/>
        </w:rPr>
        <w:lastRenderedPageBreak/>
        <w:t xml:space="preserve">2018 году удельный вес </w:t>
      </w:r>
      <w:proofErr w:type="spellStart"/>
      <w:r w:rsidRPr="0080271E">
        <w:rPr>
          <w:sz w:val="28"/>
          <w:szCs w:val="28"/>
        </w:rPr>
        <w:t>нестандарстных</w:t>
      </w:r>
      <w:proofErr w:type="spellEnd"/>
      <w:r w:rsidRPr="0080271E">
        <w:rPr>
          <w:sz w:val="28"/>
          <w:szCs w:val="28"/>
        </w:rPr>
        <w:t xml:space="preserve"> проб воды из источников </w:t>
      </w:r>
      <w:r w:rsidRPr="00E46134">
        <w:rPr>
          <w:sz w:val="28"/>
          <w:szCs w:val="28"/>
        </w:rPr>
        <w:t>децентрализованного водоснабжения</w:t>
      </w:r>
      <w:r w:rsidRPr="0080271E">
        <w:rPr>
          <w:sz w:val="28"/>
          <w:szCs w:val="28"/>
        </w:rPr>
        <w:t xml:space="preserve">  по сравнению с 2017 году уменьшился </w:t>
      </w:r>
      <w:r w:rsidRPr="0080271E">
        <w:rPr>
          <w:color w:val="000000"/>
          <w:sz w:val="28"/>
          <w:szCs w:val="28"/>
        </w:rPr>
        <w:t xml:space="preserve">по санитарно-химическим </w:t>
      </w:r>
      <w:proofErr w:type="spellStart"/>
      <w:r w:rsidRPr="0080271E">
        <w:rPr>
          <w:color w:val="000000"/>
          <w:sz w:val="28"/>
          <w:szCs w:val="28"/>
        </w:rPr>
        <w:t>показателям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основном </w:t>
      </w:r>
      <w:r w:rsidRPr="0080271E">
        <w:rPr>
          <w:sz w:val="28"/>
          <w:szCs w:val="28"/>
        </w:rPr>
        <w:t xml:space="preserve">за счет перевода колодцев в </w:t>
      </w:r>
      <w:r>
        <w:rPr>
          <w:sz w:val="28"/>
          <w:szCs w:val="28"/>
        </w:rPr>
        <w:t>разряд «</w:t>
      </w:r>
      <w:r w:rsidRPr="0080271E">
        <w:rPr>
          <w:sz w:val="28"/>
          <w:szCs w:val="28"/>
        </w:rPr>
        <w:t>технические</w:t>
      </w:r>
      <w:r>
        <w:rPr>
          <w:sz w:val="28"/>
          <w:szCs w:val="28"/>
        </w:rPr>
        <w:t>»</w:t>
      </w:r>
      <w:r w:rsidRPr="0080271E">
        <w:rPr>
          <w:sz w:val="28"/>
          <w:szCs w:val="28"/>
        </w:rPr>
        <w:t xml:space="preserve">, частично  по причине </w:t>
      </w:r>
      <w:proofErr w:type="spellStart"/>
      <w:r w:rsidRPr="0080271E">
        <w:rPr>
          <w:sz w:val="28"/>
          <w:szCs w:val="28"/>
        </w:rPr>
        <w:t>тампоножа</w:t>
      </w:r>
      <w:proofErr w:type="spellEnd"/>
      <w:r>
        <w:rPr>
          <w:sz w:val="28"/>
          <w:szCs w:val="28"/>
        </w:rPr>
        <w:t xml:space="preserve"> части колодцев, </w:t>
      </w:r>
      <w:r w:rsidRPr="0080271E">
        <w:rPr>
          <w:sz w:val="28"/>
          <w:szCs w:val="28"/>
        </w:rPr>
        <w:t>и составил</w:t>
      </w:r>
      <w:r w:rsidRPr="0080271E">
        <w:rPr>
          <w:color w:val="000000"/>
          <w:sz w:val="28"/>
          <w:szCs w:val="28"/>
        </w:rPr>
        <w:t>52</w:t>
      </w:r>
      <w:r w:rsidRPr="0080271E">
        <w:rPr>
          <w:sz w:val="28"/>
          <w:szCs w:val="28"/>
        </w:rPr>
        <w:t>,89%</w:t>
      </w:r>
      <w:r w:rsidRPr="0080271E">
        <w:rPr>
          <w:color w:val="000000"/>
          <w:sz w:val="28"/>
          <w:szCs w:val="28"/>
        </w:rPr>
        <w:t xml:space="preserve"> (в 2017 году </w:t>
      </w:r>
      <w:r w:rsidRPr="0080271E">
        <w:rPr>
          <w:sz w:val="28"/>
          <w:szCs w:val="28"/>
        </w:rPr>
        <w:t>–90</w:t>
      </w:r>
      <w:r>
        <w:rPr>
          <w:color w:val="000000"/>
          <w:sz w:val="28"/>
          <w:szCs w:val="28"/>
        </w:rPr>
        <w:t xml:space="preserve">,24%); </w:t>
      </w:r>
      <w:r w:rsidRPr="0080271E">
        <w:rPr>
          <w:color w:val="000000"/>
          <w:sz w:val="28"/>
          <w:szCs w:val="28"/>
        </w:rPr>
        <w:t>по микробиологическим показателям увеличился и составил 50</w:t>
      </w:r>
      <w:r w:rsidRPr="0080271E">
        <w:rPr>
          <w:sz w:val="28"/>
          <w:szCs w:val="28"/>
        </w:rPr>
        <w:t>,28%</w:t>
      </w:r>
      <w:r w:rsidRPr="0080271E">
        <w:rPr>
          <w:color w:val="000000"/>
          <w:sz w:val="28"/>
          <w:szCs w:val="28"/>
        </w:rPr>
        <w:t xml:space="preserve"> (в 2017 году </w:t>
      </w:r>
      <w:r w:rsidRPr="0080271E">
        <w:rPr>
          <w:sz w:val="28"/>
          <w:szCs w:val="28"/>
        </w:rPr>
        <w:t>–4</w:t>
      </w:r>
      <w:r w:rsidRPr="0080271E">
        <w:rPr>
          <w:color w:val="000000"/>
          <w:sz w:val="28"/>
          <w:szCs w:val="28"/>
        </w:rPr>
        <w:t>1,52%).</w:t>
      </w:r>
      <w:proofErr w:type="gramEnd"/>
    </w:p>
    <w:p w:rsidR="002D2FE4" w:rsidRDefault="002D2FE4" w:rsidP="0080271E">
      <w:pPr>
        <w:pStyle w:val="af7"/>
        <w:ind w:firstLine="567"/>
        <w:jc w:val="both"/>
        <w:rPr>
          <w:sz w:val="28"/>
          <w:szCs w:val="28"/>
        </w:rPr>
      </w:pPr>
      <w:r w:rsidRPr="0080271E">
        <w:rPr>
          <w:sz w:val="28"/>
          <w:szCs w:val="28"/>
        </w:rPr>
        <w:t xml:space="preserve">Качество воды, подаваемой населению из источников децентрализованного  водоснабжения района, за </w:t>
      </w:r>
      <w:r>
        <w:rPr>
          <w:sz w:val="28"/>
          <w:szCs w:val="28"/>
        </w:rPr>
        <w:t xml:space="preserve">последние 5 лет </w:t>
      </w:r>
      <w:r w:rsidRPr="0021195C">
        <w:rPr>
          <w:sz w:val="28"/>
          <w:szCs w:val="28"/>
        </w:rPr>
        <w:t>имеет тенденцию к ухудшению  по микробиологическим показателя</w:t>
      </w:r>
      <w:proofErr w:type="gramStart"/>
      <w:r w:rsidRPr="0021195C">
        <w:rPr>
          <w:sz w:val="28"/>
          <w:szCs w:val="28"/>
        </w:rPr>
        <w:t>м</w:t>
      </w:r>
      <w:r w:rsidRPr="00510953">
        <w:rPr>
          <w:i/>
          <w:iCs/>
          <w:sz w:val="28"/>
          <w:szCs w:val="28"/>
        </w:rPr>
        <w:t>(</w:t>
      </w:r>
      <w:proofErr w:type="gramEnd"/>
      <w:r w:rsidRPr="00510953">
        <w:rPr>
          <w:i/>
          <w:iCs/>
          <w:sz w:val="28"/>
          <w:szCs w:val="28"/>
        </w:rPr>
        <w:t>таб. 11).</w:t>
      </w:r>
      <w:r>
        <w:rPr>
          <w:sz w:val="28"/>
          <w:szCs w:val="28"/>
        </w:rPr>
        <w:t>Данный факт о</w:t>
      </w:r>
      <w:r w:rsidRPr="0080271E">
        <w:rPr>
          <w:sz w:val="28"/>
          <w:szCs w:val="28"/>
        </w:rPr>
        <w:t>бусловлен</w:t>
      </w:r>
      <w:r>
        <w:rPr>
          <w:sz w:val="28"/>
          <w:szCs w:val="28"/>
        </w:rPr>
        <w:t xml:space="preserve"> в первую очередь</w:t>
      </w:r>
      <w:r w:rsidRPr="0080271E">
        <w:rPr>
          <w:sz w:val="28"/>
          <w:szCs w:val="28"/>
        </w:rPr>
        <w:t xml:space="preserve"> снижением проживающего населения в сельской местности (в неперспективных населенных пунктах проживают в основном старики, снижен водозабор  потребляемой воды). </w:t>
      </w:r>
    </w:p>
    <w:p w:rsidR="002D2FE4" w:rsidRPr="0080271E" w:rsidRDefault="002D2FE4" w:rsidP="0080271E">
      <w:pPr>
        <w:pStyle w:val="af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района </w:t>
      </w:r>
      <w:r w:rsidRPr="0080271E">
        <w:rPr>
          <w:sz w:val="28"/>
          <w:szCs w:val="28"/>
        </w:rPr>
        <w:t>58 колодцев (20,6 %) переведены в разряд «технический» по причине стойкого превышения содержания нитратов в воде в два раза и более</w:t>
      </w:r>
    </w:p>
    <w:p w:rsidR="002D2FE4" w:rsidRDefault="002D2FE4" w:rsidP="0080271E">
      <w:pPr>
        <w:pStyle w:val="af7"/>
        <w:ind w:firstLine="709"/>
        <w:jc w:val="right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Таблица 11</w:t>
      </w:r>
    </w:p>
    <w:p w:rsidR="002D2FE4" w:rsidRPr="0080271E" w:rsidRDefault="002D2FE4" w:rsidP="0080271E">
      <w:pPr>
        <w:pStyle w:val="af7"/>
        <w:ind w:firstLine="709"/>
        <w:jc w:val="center"/>
        <w:rPr>
          <w:b/>
          <w:bCs/>
          <w:sz w:val="28"/>
          <w:szCs w:val="28"/>
        </w:rPr>
      </w:pPr>
      <w:r w:rsidRPr="0080271E">
        <w:rPr>
          <w:b/>
          <w:bCs/>
          <w:sz w:val="28"/>
          <w:szCs w:val="28"/>
        </w:rPr>
        <w:t>Качество воды в источниках децентрализованного водоснабжения района за период 2010-2018 годы</w:t>
      </w:r>
    </w:p>
    <w:p w:rsidR="002D2FE4" w:rsidRDefault="002D2FE4" w:rsidP="0080271E">
      <w:pPr>
        <w:pStyle w:val="af7"/>
        <w:ind w:firstLine="709"/>
        <w:jc w:val="center"/>
        <w:rPr>
          <w:sz w:val="30"/>
          <w:szCs w:val="30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87"/>
        <w:gridCol w:w="3959"/>
        <w:gridCol w:w="4424"/>
      </w:tblGrid>
      <w:tr w:rsidR="002D2FE4">
        <w:trPr>
          <w:cantSplit/>
        </w:trPr>
        <w:tc>
          <w:tcPr>
            <w:tcW w:w="1188" w:type="dxa"/>
            <w:vMerge w:val="restart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</w:p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Годы</w:t>
            </w:r>
          </w:p>
        </w:tc>
        <w:tc>
          <w:tcPr>
            <w:tcW w:w="8385" w:type="dxa"/>
            <w:gridSpan w:val="2"/>
          </w:tcPr>
          <w:p w:rsidR="002D2FE4" w:rsidRPr="0080271E" w:rsidRDefault="002D2FE4" w:rsidP="00510953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 xml:space="preserve">Удельный вес проб воды, не </w:t>
            </w:r>
            <w:r>
              <w:rPr>
                <w:sz w:val="28"/>
                <w:szCs w:val="28"/>
              </w:rPr>
              <w:t>соответствующих гигиеническим нормативам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80271E">
              <w:rPr>
                <w:sz w:val="28"/>
                <w:szCs w:val="28"/>
              </w:rPr>
              <w:t>(%)</w:t>
            </w:r>
            <w:proofErr w:type="gramEnd"/>
          </w:p>
        </w:tc>
      </w:tr>
      <w:tr w:rsidR="002D2FE4">
        <w:trPr>
          <w:cantSplit/>
        </w:trPr>
        <w:tc>
          <w:tcPr>
            <w:tcW w:w="1188" w:type="dxa"/>
            <w:vMerge/>
            <w:vAlign w:val="center"/>
          </w:tcPr>
          <w:p w:rsidR="002D2FE4" w:rsidRPr="0080271E" w:rsidRDefault="002D2FE4" w:rsidP="008027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По санитарно-химическим показателям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По микробиологическим показателям</w:t>
            </w:r>
          </w:p>
        </w:tc>
      </w:tr>
      <w:tr w:rsidR="002D2FE4">
        <w:tc>
          <w:tcPr>
            <w:tcW w:w="1188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2010</w:t>
            </w: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54,5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62,5</w:t>
            </w:r>
          </w:p>
        </w:tc>
      </w:tr>
      <w:tr w:rsidR="002D2FE4">
        <w:tc>
          <w:tcPr>
            <w:tcW w:w="1188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2011</w:t>
            </w: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32,8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56,6</w:t>
            </w:r>
          </w:p>
        </w:tc>
      </w:tr>
      <w:tr w:rsidR="002D2FE4">
        <w:tc>
          <w:tcPr>
            <w:tcW w:w="1188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2012</w:t>
            </w: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50,0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31,25</w:t>
            </w:r>
          </w:p>
        </w:tc>
      </w:tr>
      <w:tr w:rsidR="002D2FE4">
        <w:trPr>
          <w:trHeight w:val="270"/>
        </w:trPr>
        <w:tc>
          <w:tcPr>
            <w:tcW w:w="1188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2013</w:t>
            </w: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54,4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35,7</w:t>
            </w:r>
          </w:p>
        </w:tc>
      </w:tr>
      <w:tr w:rsidR="002D2FE4">
        <w:trPr>
          <w:trHeight w:val="270"/>
        </w:trPr>
        <w:tc>
          <w:tcPr>
            <w:tcW w:w="1188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2014</w:t>
            </w: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80,18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24,7</w:t>
            </w:r>
          </w:p>
        </w:tc>
      </w:tr>
      <w:tr w:rsidR="002D2FE4">
        <w:trPr>
          <w:trHeight w:val="270"/>
        </w:trPr>
        <w:tc>
          <w:tcPr>
            <w:tcW w:w="1188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2015</w:t>
            </w: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64,8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35,8</w:t>
            </w:r>
          </w:p>
        </w:tc>
      </w:tr>
      <w:tr w:rsidR="002D2FE4">
        <w:trPr>
          <w:trHeight w:val="270"/>
        </w:trPr>
        <w:tc>
          <w:tcPr>
            <w:tcW w:w="1188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2016</w:t>
            </w: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0,0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0,0</w:t>
            </w:r>
          </w:p>
        </w:tc>
      </w:tr>
      <w:tr w:rsidR="002D2FE4">
        <w:trPr>
          <w:trHeight w:val="270"/>
        </w:trPr>
        <w:tc>
          <w:tcPr>
            <w:tcW w:w="1188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2017</w:t>
            </w: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90,24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41,92</w:t>
            </w:r>
          </w:p>
        </w:tc>
      </w:tr>
      <w:tr w:rsidR="002D2FE4">
        <w:trPr>
          <w:trHeight w:val="270"/>
        </w:trPr>
        <w:tc>
          <w:tcPr>
            <w:tcW w:w="1188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2018</w:t>
            </w:r>
          </w:p>
        </w:tc>
        <w:tc>
          <w:tcPr>
            <w:tcW w:w="3960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52,89</w:t>
            </w:r>
          </w:p>
        </w:tc>
        <w:tc>
          <w:tcPr>
            <w:tcW w:w="4425" w:type="dxa"/>
          </w:tcPr>
          <w:p w:rsidR="002D2FE4" w:rsidRPr="0080271E" w:rsidRDefault="002D2FE4" w:rsidP="0080271E">
            <w:pPr>
              <w:pStyle w:val="af7"/>
              <w:jc w:val="center"/>
              <w:rPr>
                <w:sz w:val="28"/>
                <w:szCs w:val="28"/>
              </w:rPr>
            </w:pPr>
            <w:r w:rsidRPr="0080271E">
              <w:rPr>
                <w:sz w:val="28"/>
                <w:szCs w:val="28"/>
              </w:rPr>
              <w:t>50,28</w:t>
            </w:r>
          </w:p>
        </w:tc>
      </w:tr>
    </w:tbl>
    <w:p w:rsidR="002D2FE4" w:rsidRDefault="002D2FE4" w:rsidP="0080271E">
      <w:pPr>
        <w:pStyle w:val="af7"/>
        <w:ind w:firstLine="709"/>
        <w:jc w:val="both"/>
        <w:rPr>
          <w:sz w:val="30"/>
          <w:szCs w:val="30"/>
        </w:rPr>
      </w:pPr>
    </w:p>
    <w:p w:rsidR="002D2FE4" w:rsidRDefault="002D2FE4" w:rsidP="00510953">
      <w:pPr>
        <w:pStyle w:val="af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Одной из основных</w:t>
      </w:r>
      <w:r w:rsidRPr="0080271E">
        <w:rPr>
          <w:sz w:val="28"/>
          <w:szCs w:val="28"/>
        </w:rPr>
        <w:t xml:space="preserve"> проблем качества воды в колодцах является </w:t>
      </w:r>
      <w:proofErr w:type="gramStart"/>
      <w:r>
        <w:rPr>
          <w:sz w:val="28"/>
          <w:szCs w:val="28"/>
        </w:rPr>
        <w:t>с</w:t>
      </w:r>
      <w:r w:rsidRPr="0080271E">
        <w:rPr>
          <w:sz w:val="28"/>
          <w:szCs w:val="28"/>
        </w:rPr>
        <w:t>тойкое</w:t>
      </w:r>
      <w:proofErr w:type="gramEnd"/>
      <w:r w:rsidRPr="0080271E">
        <w:rPr>
          <w:sz w:val="28"/>
          <w:szCs w:val="28"/>
        </w:rPr>
        <w:t xml:space="preserve"> превышения содержания нитратов в воде в два раза и более. Загрязненность (нитратами) обусловлена сроком эксплуатации колодцев</w:t>
      </w:r>
      <w:r>
        <w:rPr>
          <w:sz w:val="28"/>
          <w:szCs w:val="28"/>
        </w:rPr>
        <w:t>.</w:t>
      </w:r>
    </w:p>
    <w:p w:rsidR="002D2FE4" w:rsidRPr="00510953" w:rsidRDefault="002D2FE4" w:rsidP="00510953">
      <w:pPr>
        <w:pStyle w:val="af7"/>
        <w:ind w:firstLine="567"/>
        <w:jc w:val="both"/>
        <w:rPr>
          <w:sz w:val="28"/>
          <w:szCs w:val="28"/>
        </w:rPr>
      </w:pPr>
      <w:r>
        <w:rPr>
          <w:b/>
          <w:bCs/>
          <w:sz w:val="30"/>
          <w:szCs w:val="30"/>
        </w:rPr>
        <w:t>Социально-экономическая индикация качества среды жизнедеятельности для улучшения здоровья населения</w:t>
      </w:r>
    </w:p>
    <w:p w:rsidR="002D2FE4" w:rsidRPr="0080271E" w:rsidRDefault="002D2FE4" w:rsidP="0080271E">
      <w:pPr>
        <w:pStyle w:val="af7"/>
        <w:ind w:firstLine="709"/>
        <w:jc w:val="both"/>
        <w:rPr>
          <w:sz w:val="28"/>
          <w:szCs w:val="28"/>
        </w:rPr>
      </w:pPr>
      <w:r w:rsidRPr="0080271E">
        <w:rPr>
          <w:sz w:val="28"/>
          <w:szCs w:val="28"/>
        </w:rPr>
        <w:t>Анализ показывает, что по состоянию на 2018 год благоустройство жилищного фонда в районе (</w:t>
      </w:r>
      <w:r w:rsidRPr="00510953">
        <w:rPr>
          <w:sz w:val="28"/>
          <w:szCs w:val="28"/>
        </w:rPr>
        <w:t>обеспечение</w:t>
      </w:r>
      <w:r w:rsidRPr="0080271E">
        <w:rPr>
          <w:sz w:val="28"/>
          <w:szCs w:val="28"/>
        </w:rPr>
        <w:t xml:space="preserve"> водопроводом, канализацией, центральным отоплением, горячим водоснабжением, ваннами (душами), газом, напольными электроплитами) в среднем имеет тенденцию к улучшению на 0,3%, благоустройство жилфонда в сельской местности улучшается более быстрыми темпами – 1,6%.</w:t>
      </w:r>
    </w:p>
    <w:p w:rsidR="002D2FE4" w:rsidRPr="0080271E" w:rsidRDefault="002D2FE4" w:rsidP="0080271E">
      <w:pPr>
        <w:pStyle w:val="af7"/>
        <w:ind w:firstLine="709"/>
        <w:jc w:val="both"/>
        <w:rPr>
          <w:sz w:val="28"/>
          <w:szCs w:val="28"/>
        </w:rPr>
      </w:pPr>
      <w:r w:rsidRPr="0080271E">
        <w:rPr>
          <w:sz w:val="28"/>
          <w:szCs w:val="28"/>
        </w:rPr>
        <w:t>Удельный вес обеспеченности жилищ водопроводом в районе (84,3%) выше по сравнению в 2017 год</w:t>
      </w:r>
      <w:r>
        <w:rPr>
          <w:sz w:val="28"/>
          <w:szCs w:val="28"/>
        </w:rPr>
        <w:t>ом (</w:t>
      </w:r>
      <w:r w:rsidRPr="0080271E">
        <w:rPr>
          <w:sz w:val="28"/>
          <w:szCs w:val="28"/>
        </w:rPr>
        <w:t>84,0%).</w:t>
      </w:r>
    </w:p>
    <w:p w:rsidR="002D2FE4" w:rsidRPr="0080271E" w:rsidRDefault="002D2FE4" w:rsidP="0080271E">
      <w:pPr>
        <w:pStyle w:val="af7"/>
        <w:ind w:firstLine="709"/>
        <w:jc w:val="both"/>
        <w:rPr>
          <w:sz w:val="28"/>
          <w:szCs w:val="28"/>
        </w:rPr>
      </w:pPr>
      <w:r w:rsidRPr="0080271E">
        <w:rPr>
          <w:sz w:val="28"/>
          <w:szCs w:val="28"/>
        </w:rPr>
        <w:lastRenderedPageBreak/>
        <w:t xml:space="preserve">При этом обеспеченность водопроводом домашних хозяйств сельской местности района </w:t>
      </w:r>
      <w:r>
        <w:rPr>
          <w:sz w:val="28"/>
          <w:szCs w:val="28"/>
        </w:rPr>
        <w:t xml:space="preserve"> составляет</w:t>
      </w:r>
      <w:r w:rsidRPr="0080271E">
        <w:rPr>
          <w:sz w:val="28"/>
          <w:szCs w:val="28"/>
        </w:rPr>
        <w:t>43,3%.</w:t>
      </w:r>
    </w:p>
    <w:p w:rsidR="002D2FE4" w:rsidRPr="00A628EB" w:rsidRDefault="002D2FE4" w:rsidP="0080271E">
      <w:pPr>
        <w:pStyle w:val="af7"/>
        <w:ind w:firstLine="709"/>
        <w:jc w:val="both"/>
        <w:rPr>
          <w:sz w:val="28"/>
          <w:szCs w:val="28"/>
        </w:rPr>
      </w:pPr>
      <w:r w:rsidRPr="00A628EB">
        <w:rPr>
          <w:sz w:val="28"/>
          <w:szCs w:val="28"/>
        </w:rPr>
        <w:t>Удельный вес домашних хозяйств, проживающих в квартирах (домах), оборудованных газом в районе снизилс</w:t>
      </w:r>
      <w:r>
        <w:rPr>
          <w:sz w:val="28"/>
          <w:szCs w:val="28"/>
        </w:rPr>
        <w:t>я</w:t>
      </w:r>
      <w:r w:rsidRPr="00A628EB">
        <w:rPr>
          <w:sz w:val="28"/>
          <w:szCs w:val="28"/>
        </w:rPr>
        <w:t xml:space="preserve"> с 91,2% в 2017 году до 91,0 % в 2018 году. </w:t>
      </w:r>
    </w:p>
    <w:p w:rsidR="002D2FE4" w:rsidRPr="005E0A67" w:rsidRDefault="002D2FE4" w:rsidP="0080271E">
      <w:pPr>
        <w:pStyle w:val="af7"/>
        <w:ind w:firstLine="709"/>
        <w:jc w:val="both"/>
        <w:rPr>
          <w:sz w:val="28"/>
          <w:szCs w:val="28"/>
        </w:rPr>
      </w:pPr>
      <w:proofErr w:type="gramStart"/>
      <w:r w:rsidRPr="005E0A67">
        <w:rPr>
          <w:sz w:val="28"/>
          <w:szCs w:val="28"/>
        </w:rPr>
        <w:t xml:space="preserve">При этом уровень газификации домашних хозяйств в сельской местности в районе за прошедший год </w:t>
      </w:r>
      <w:proofErr w:type="spellStart"/>
      <w:r w:rsidRPr="005E0A67">
        <w:rPr>
          <w:sz w:val="28"/>
          <w:szCs w:val="28"/>
        </w:rPr>
        <w:t>снизилсяпо</w:t>
      </w:r>
      <w:proofErr w:type="spellEnd"/>
      <w:r w:rsidRPr="005E0A67">
        <w:rPr>
          <w:sz w:val="28"/>
          <w:szCs w:val="28"/>
        </w:rPr>
        <w:t xml:space="preserve"> сравнению с прошлым годом с 99,4% до 98,9%, в городе – с 88,9% до 88,7%.</w:t>
      </w:r>
      <w:proofErr w:type="gramEnd"/>
    </w:p>
    <w:p w:rsidR="002D2FE4" w:rsidRPr="0080271E" w:rsidRDefault="002D2FE4" w:rsidP="00B9124E">
      <w:pPr>
        <w:ind w:firstLine="567"/>
        <w:jc w:val="center"/>
        <w:rPr>
          <w:color w:val="FF0000"/>
          <w:sz w:val="28"/>
          <w:szCs w:val="28"/>
        </w:rPr>
      </w:pPr>
    </w:p>
    <w:p w:rsidR="002D2FE4" w:rsidRDefault="002D2FE4" w:rsidP="004E6C9F">
      <w:pPr>
        <w:pStyle w:val="Default"/>
        <w:ind w:firstLine="567"/>
        <w:jc w:val="both"/>
        <w:rPr>
          <w:b/>
          <w:bCs/>
        </w:rPr>
      </w:pPr>
      <w:r w:rsidRPr="00B9124E">
        <w:rPr>
          <w:b/>
          <w:bCs/>
        </w:rPr>
        <w:t>2.</w:t>
      </w:r>
      <w:r>
        <w:rPr>
          <w:b/>
          <w:bCs/>
        </w:rPr>
        <w:t>6</w:t>
      </w:r>
      <w:r w:rsidRPr="00B9124E">
        <w:rPr>
          <w:b/>
          <w:bCs/>
        </w:rPr>
        <w:t>. ГИГИЕНА</w:t>
      </w:r>
      <w:r>
        <w:rPr>
          <w:b/>
          <w:bCs/>
        </w:rPr>
        <w:t xml:space="preserve"> РАДИАЦИОННОЙ ЗАЩИТЫ НАСЕЛЕНИЯ </w:t>
      </w:r>
    </w:p>
    <w:p w:rsidR="002D2FE4" w:rsidRPr="00E276F0" w:rsidRDefault="002D2FE4" w:rsidP="00F113A9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Особую актуальность в период минимизации последствий катастрофы на  ЧАЭС приобретают меры,  направленные на  снижение дозовой нагрузки от внутреннего облучения.</w:t>
      </w:r>
    </w:p>
    <w:p w:rsidR="002D2FE4" w:rsidRDefault="002D2FE4" w:rsidP="00F113A9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 xml:space="preserve">Внедрена в  практику система реагирования на получение продукции ЛПХ с удельной активностью выше нормативов РДУ-99. </w:t>
      </w:r>
    </w:p>
    <w:p w:rsidR="002D2FE4" w:rsidRDefault="002D2FE4" w:rsidP="007B2467">
      <w:pPr>
        <w:ind w:firstLine="567"/>
        <w:jc w:val="both"/>
        <w:rPr>
          <w:sz w:val="28"/>
          <w:szCs w:val="28"/>
        </w:rPr>
      </w:pPr>
      <w:r w:rsidRPr="00510953">
        <w:rPr>
          <w:sz w:val="28"/>
          <w:szCs w:val="28"/>
        </w:rPr>
        <w:t xml:space="preserve">Ежегодно проводится детальный анализ ситуации в районе. О результатах исследований продукции, производимой в общественном секторе и личных подсобных хозяйствах,  информация направляется в органы власти,  управление сельского хозяйства и продовольствия. </w:t>
      </w:r>
      <w:r>
        <w:rPr>
          <w:sz w:val="28"/>
          <w:szCs w:val="28"/>
        </w:rPr>
        <w:t>В случае в</w:t>
      </w:r>
      <w:r w:rsidRPr="00510953">
        <w:rPr>
          <w:sz w:val="28"/>
          <w:szCs w:val="28"/>
        </w:rPr>
        <w:t>ыявлен</w:t>
      </w:r>
      <w:r>
        <w:rPr>
          <w:sz w:val="28"/>
          <w:szCs w:val="28"/>
        </w:rPr>
        <w:t xml:space="preserve">ия </w:t>
      </w:r>
      <w:r w:rsidRPr="00510953">
        <w:rPr>
          <w:sz w:val="28"/>
          <w:szCs w:val="28"/>
        </w:rPr>
        <w:t>проб с превышением РДУ население информируется персонально.</w:t>
      </w:r>
    </w:p>
    <w:p w:rsidR="002D2FE4" w:rsidRDefault="002D2FE4" w:rsidP="00F91C39">
      <w:pPr>
        <w:ind w:firstLine="567"/>
        <w:jc w:val="both"/>
        <w:rPr>
          <w:sz w:val="28"/>
          <w:szCs w:val="28"/>
        </w:rPr>
      </w:pPr>
      <w:r w:rsidRPr="007B2467">
        <w:rPr>
          <w:sz w:val="28"/>
          <w:szCs w:val="28"/>
        </w:rPr>
        <w:t xml:space="preserve">Государственным учреждением «Кормянский районный центр гигиены и эпидемиологии» продолжается работа по проведению радиационного контроля пищевых продуктов. Радиационный контроль пищевых продуктов  осуществляется  в соответствии с годовым планом и ежемесячными графиками отбора проб (как по </w:t>
      </w:r>
      <w:proofErr w:type="gramStart"/>
      <w:r w:rsidRPr="007B2467">
        <w:rPr>
          <w:sz w:val="28"/>
          <w:szCs w:val="28"/>
        </w:rPr>
        <w:t>общественному</w:t>
      </w:r>
      <w:proofErr w:type="gramEnd"/>
      <w:r w:rsidRPr="007B2467">
        <w:rPr>
          <w:sz w:val="28"/>
          <w:szCs w:val="28"/>
        </w:rPr>
        <w:t xml:space="preserve"> так и по частному сектору). Ежемесячно осуществляется анализ выполнения г</w:t>
      </w:r>
      <w:r>
        <w:rPr>
          <w:sz w:val="28"/>
          <w:szCs w:val="28"/>
        </w:rPr>
        <w:t xml:space="preserve">одового плана по отборам проб. </w:t>
      </w:r>
    </w:p>
    <w:p w:rsidR="002D2FE4" w:rsidRDefault="002D2FE4" w:rsidP="00F91C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91C39">
        <w:rPr>
          <w:sz w:val="28"/>
          <w:szCs w:val="28"/>
        </w:rPr>
        <w:t xml:space="preserve"> 2018 </w:t>
      </w:r>
      <w:proofErr w:type="spellStart"/>
      <w:r w:rsidRPr="00F91C39">
        <w:rPr>
          <w:sz w:val="28"/>
          <w:szCs w:val="28"/>
        </w:rPr>
        <w:t>год</w:t>
      </w:r>
      <w:r>
        <w:rPr>
          <w:sz w:val="28"/>
          <w:szCs w:val="28"/>
        </w:rPr>
        <w:t>уиз</w:t>
      </w:r>
      <w:proofErr w:type="spellEnd"/>
      <w:r>
        <w:rPr>
          <w:sz w:val="28"/>
          <w:szCs w:val="28"/>
        </w:rPr>
        <w:t xml:space="preserve"> </w:t>
      </w:r>
      <w:r w:rsidRPr="00F91C39">
        <w:rPr>
          <w:sz w:val="28"/>
          <w:szCs w:val="28"/>
        </w:rPr>
        <w:t>302</w:t>
      </w:r>
      <w:r>
        <w:rPr>
          <w:sz w:val="28"/>
          <w:szCs w:val="28"/>
        </w:rPr>
        <w:t>происследованных</w:t>
      </w:r>
      <w:r w:rsidRPr="00F91C39">
        <w:rPr>
          <w:sz w:val="28"/>
          <w:szCs w:val="28"/>
        </w:rPr>
        <w:t xml:space="preserve">проб пищевых </w:t>
      </w:r>
      <w:proofErr w:type="spellStart"/>
      <w:r w:rsidRPr="00F91C39">
        <w:rPr>
          <w:sz w:val="28"/>
          <w:szCs w:val="28"/>
        </w:rPr>
        <w:t>продуктовв</w:t>
      </w:r>
      <w:proofErr w:type="spellEnd"/>
      <w:r w:rsidRPr="00F91C39">
        <w:rPr>
          <w:sz w:val="28"/>
          <w:szCs w:val="28"/>
        </w:rPr>
        <w:t xml:space="preserve"> 30</w:t>
      </w:r>
      <w:r>
        <w:rPr>
          <w:sz w:val="28"/>
          <w:szCs w:val="28"/>
        </w:rPr>
        <w:t xml:space="preserve"> пробах</w:t>
      </w:r>
      <w:r w:rsidRPr="00F91C39">
        <w:rPr>
          <w:sz w:val="28"/>
          <w:szCs w:val="28"/>
        </w:rPr>
        <w:t xml:space="preserve"> зарегистрировано превышение  ГН 10-117-99, что составляет 10,0 %</w:t>
      </w:r>
      <w:r>
        <w:rPr>
          <w:sz w:val="28"/>
          <w:szCs w:val="28"/>
        </w:rPr>
        <w:t xml:space="preserve"> (10 проб ягод лесных и 20 проб грибов лесных от физических лиц)</w:t>
      </w:r>
      <w:r w:rsidRPr="00F91C39">
        <w:rPr>
          <w:sz w:val="28"/>
          <w:szCs w:val="28"/>
        </w:rPr>
        <w:t>.</w:t>
      </w:r>
    </w:p>
    <w:p w:rsidR="002D2FE4" w:rsidRDefault="002D2FE4" w:rsidP="00F91C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Фактов превышения </w:t>
      </w:r>
      <w:r w:rsidRPr="00F91C39">
        <w:rPr>
          <w:sz w:val="28"/>
          <w:szCs w:val="28"/>
        </w:rPr>
        <w:t>РДУ</w:t>
      </w:r>
      <w:r>
        <w:rPr>
          <w:sz w:val="28"/>
          <w:szCs w:val="28"/>
        </w:rPr>
        <w:t xml:space="preserve"> по цезию – 137 в </w:t>
      </w:r>
      <w:proofErr w:type="spellStart"/>
      <w:r>
        <w:rPr>
          <w:sz w:val="28"/>
          <w:szCs w:val="28"/>
        </w:rPr>
        <w:t>пробах</w:t>
      </w:r>
      <w:r w:rsidRPr="00F91C39">
        <w:rPr>
          <w:sz w:val="28"/>
          <w:szCs w:val="28"/>
        </w:rPr>
        <w:t>молока</w:t>
      </w:r>
      <w:proofErr w:type="spellEnd"/>
      <w:r w:rsidRPr="00F91C39">
        <w:rPr>
          <w:sz w:val="28"/>
          <w:szCs w:val="28"/>
        </w:rPr>
        <w:t xml:space="preserve">,  получаемого в личных подсобных хозяйствах, </w:t>
      </w:r>
      <w:r>
        <w:rPr>
          <w:sz w:val="28"/>
          <w:szCs w:val="28"/>
        </w:rPr>
        <w:t>в 2018 году не зарегистрировано.</w:t>
      </w:r>
    </w:p>
    <w:p w:rsidR="002D2FE4" w:rsidRDefault="002D2FE4" w:rsidP="00F91C39">
      <w:pPr>
        <w:ind w:firstLine="567"/>
        <w:jc w:val="both"/>
        <w:rPr>
          <w:sz w:val="28"/>
          <w:szCs w:val="28"/>
        </w:rPr>
      </w:pPr>
      <w:r w:rsidRPr="00A542C7">
        <w:rPr>
          <w:kern w:val="28"/>
          <w:sz w:val="30"/>
          <w:szCs w:val="30"/>
        </w:rPr>
        <w:t xml:space="preserve">В картофеле, корнеплодах, овощах, садовых ягодах, фруктах и зелени, отобранных в ЛПХ </w:t>
      </w:r>
      <w:proofErr w:type="gramStart"/>
      <w:r w:rsidRPr="00A542C7">
        <w:rPr>
          <w:kern w:val="28"/>
          <w:sz w:val="30"/>
          <w:szCs w:val="30"/>
        </w:rPr>
        <w:t>за</w:t>
      </w:r>
      <w:proofErr w:type="gramEnd"/>
      <w:r w:rsidRPr="00A542C7">
        <w:rPr>
          <w:kern w:val="28"/>
          <w:sz w:val="30"/>
          <w:szCs w:val="30"/>
        </w:rPr>
        <w:t xml:space="preserve"> последние 2 года  превышений РДУ не зарегистрировано.</w:t>
      </w:r>
    </w:p>
    <w:p w:rsidR="002D2FE4" w:rsidRPr="00F91C39" w:rsidRDefault="002D2FE4" w:rsidP="00F91C39">
      <w:pPr>
        <w:ind w:firstLine="567"/>
        <w:jc w:val="both"/>
        <w:rPr>
          <w:sz w:val="28"/>
          <w:szCs w:val="28"/>
        </w:rPr>
      </w:pPr>
      <w:r w:rsidRPr="00E276F0">
        <w:rPr>
          <w:kern w:val="28"/>
          <w:sz w:val="30"/>
          <w:szCs w:val="30"/>
        </w:rPr>
        <w:t>Выполнение схем радиационного контроля в целом позволяет предотвратить реализацию населению через сеть  торговли и общественного питания продукции с превышением РДУ. На протяжении ряда лет превышения РДУ в продукции общественного сектора не выявлялись.</w:t>
      </w:r>
    </w:p>
    <w:p w:rsidR="002D2FE4" w:rsidRPr="00E276F0" w:rsidRDefault="002D2FE4" w:rsidP="00F113A9">
      <w:pPr>
        <w:spacing w:line="20" w:lineRule="atLeast"/>
        <w:ind w:right="-185" w:firstLine="387"/>
        <w:jc w:val="both"/>
        <w:rPr>
          <w:kern w:val="28"/>
          <w:sz w:val="30"/>
          <w:szCs w:val="30"/>
        </w:rPr>
      </w:pPr>
      <w:r w:rsidRPr="00E276F0">
        <w:rPr>
          <w:kern w:val="28"/>
          <w:sz w:val="30"/>
          <w:szCs w:val="30"/>
        </w:rPr>
        <w:t xml:space="preserve">В районе проводится контроль на соответствие объектов КУРЗ-2004, с оформлением </w:t>
      </w:r>
      <w:proofErr w:type="gramStart"/>
      <w:r w:rsidRPr="00E276F0">
        <w:rPr>
          <w:kern w:val="28"/>
          <w:sz w:val="30"/>
          <w:szCs w:val="30"/>
        </w:rPr>
        <w:t>протоколов  измерений мощности дозы  гамма-излучения</w:t>
      </w:r>
      <w:proofErr w:type="gramEnd"/>
      <w:r w:rsidRPr="00E276F0">
        <w:rPr>
          <w:kern w:val="28"/>
          <w:sz w:val="30"/>
          <w:szCs w:val="30"/>
        </w:rPr>
        <w:t xml:space="preserve"> и  загрязнение поверхностей бета-активными радионуклидами.</w:t>
      </w:r>
    </w:p>
    <w:p w:rsidR="002D2FE4" w:rsidRPr="00E276F0" w:rsidRDefault="002D2FE4" w:rsidP="00F113A9">
      <w:pPr>
        <w:spacing w:line="20" w:lineRule="atLeast"/>
        <w:ind w:right="-185" w:firstLine="387"/>
        <w:jc w:val="both"/>
        <w:rPr>
          <w:kern w:val="28"/>
          <w:sz w:val="30"/>
          <w:szCs w:val="30"/>
        </w:rPr>
      </w:pPr>
      <w:r w:rsidRPr="00E276F0">
        <w:rPr>
          <w:kern w:val="28"/>
          <w:sz w:val="30"/>
          <w:szCs w:val="30"/>
        </w:rPr>
        <w:t>На территории района расположено 9 ПЗОД, в том числе 2 действующи</w:t>
      </w:r>
      <w:proofErr w:type="gramStart"/>
      <w:r w:rsidRPr="00E276F0">
        <w:rPr>
          <w:kern w:val="28"/>
          <w:sz w:val="30"/>
          <w:szCs w:val="30"/>
        </w:rPr>
        <w:t>х-</w:t>
      </w:r>
      <w:proofErr w:type="gramEnd"/>
      <w:r w:rsidRPr="00E276F0">
        <w:rPr>
          <w:kern w:val="28"/>
          <w:sz w:val="30"/>
          <w:szCs w:val="30"/>
        </w:rPr>
        <w:t xml:space="preserve"> Городок и Струмень-2. Ежегодно </w:t>
      </w:r>
      <w:proofErr w:type="spellStart"/>
      <w:r w:rsidRPr="00E276F0">
        <w:rPr>
          <w:kern w:val="28"/>
          <w:sz w:val="30"/>
          <w:szCs w:val="30"/>
        </w:rPr>
        <w:t>ПЗОДы</w:t>
      </w:r>
      <w:proofErr w:type="spellEnd"/>
      <w:r w:rsidRPr="00E276F0">
        <w:rPr>
          <w:kern w:val="28"/>
          <w:sz w:val="30"/>
          <w:szCs w:val="30"/>
        </w:rPr>
        <w:t xml:space="preserve"> обследуются совместно с РСУП «Полесье», представителями РИК и АЗОО.  </w:t>
      </w:r>
    </w:p>
    <w:p w:rsidR="002D2FE4" w:rsidRPr="00E276F0" w:rsidRDefault="002D2FE4" w:rsidP="00F113A9">
      <w:pPr>
        <w:spacing w:line="20" w:lineRule="atLeast"/>
        <w:ind w:right="-185" w:firstLine="387"/>
        <w:jc w:val="both"/>
        <w:rPr>
          <w:kern w:val="28"/>
          <w:sz w:val="30"/>
          <w:szCs w:val="30"/>
        </w:rPr>
      </w:pPr>
      <w:r>
        <w:rPr>
          <w:kern w:val="28"/>
          <w:sz w:val="30"/>
          <w:szCs w:val="30"/>
        </w:rPr>
        <w:lastRenderedPageBreak/>
        <w:t xml:space="preserve">В </w:t>
      </w:r>
      <w:r w:rsidRPr="00E276F0">
        <w:rPr>
          <w:kern w:val="28"/>
          <w:sz w:val="30"/>
          <w:szCs w:val="30"/>
        </w:rPr>
        <w:t>2018</w:t>
      </w:r>
      <w:r>
        <w:rPr>
          <w:kern w:val="28"/>
          <w:sz w:val="30"/>
          <w:szCs w:val="30"/>
        </w:rPr>
        <w:t xml:space="preserve"> году</w:t>
      </w:r>
      <w:r w:rsidRPr="00E276F0">
        <w:rPr>
          <w:kern w:val="28"/>
          <w:sz w:val="30"/>
          <w:szCs w:val="30"/>
        </w:rPr>
        <w:t xml:space="preserve"> выдавались паспорта радиационной безопасности на материалы для повторного использования.</w:t>
      </w:r>
    </w:p>
    <w:p w:rsidR="002D2FE4" w:rsidRPr="00E276F0" w:rsidRDefault="002D2FE4" w:rsidP="00F113A9">
      <w:pPr>
        <w:spacing w:line="20" w:lineRule="atLeast"/>
        <w:ind w:right="-185" w:firstLine="387"/>
        <w:jc w:val="both"/>
        <w:rPr>
          <w:kern w:val="28"/>
          <w:sz w:val="30"/>
          <w:szCs w:val="30"/>
        </w:rPr>
      </w:pPr>
      <w:proofErr w:type="gramStart"/>
      <w:r w:rsidRPr="00E276F0">
        <w:rPr>
          <w:kern w:val="28"/>
          <w:sz w:val="30"/>
          <w:szCs w:val="30"/>
        </w:rPr>
        <w:t>Обследованы за 2018 год4894 человека (за 2017</w:t>
      </w:r>
      <w:r>
        <w:rPr>
          <w:kern w:val="28"/>
          <w:sz w:val="30"/>
          <w:szCs w:val="30"/>
        </w:rPr>
        <w:t>-</w:t>
      </w:r>
      <w:r w:rsidRPr="00E276F0">
        <w:rPr>
          <w:kern w:val="28"/>
          <w:sz w:val="30"/>
          <w:szCs w:val="30"/>
        </w:rPr>
        <w:t>3374</w:t>
      </w:r>
      <w:r>
        <w:rPr>
          <w:kern w:val="28"/>
          <w:sz w:val="30"/>
          <w:szCs w:val="30"/>
        </w:rPr>
        <w:t>человека</w:t>
      </w:r>
      <w:r w:rsidRPr="00E276F0">
        <w:rPr>
          <w:kern w:val="28"/>
          <w:sz w:val="30"/>
          <w:szCs w:val="30"/>
        </w:rPr>
        <w:t>)  на накопление дозовых нагрузок от внешнего облучения на реабилитированных территориях</w:t>
      </w:r>
      <w:r>
        <w:rPr>
          <w:kern w:val="28"/>
          <w:sz w:val="30"/>
          <w:szCs w:val="30"/>
        </w:rPr>
        <w:t xml:space="preserve"> (</w:t>
      </w:r>
      <w:r w:rsidRPr="00E276F0">
        <w:rPr>
          <w:kern w:val="28"/>
          <w:sz w:val="30"/>
          <w:szCs w:val="30"/>
        </w:rPr>
        <w:t xml:space="preserve">превышений не </w:t>
      </w:r>
      <w:r>
        <w:rPr>
          <w:kern w:val="28"/>
          <w:sz w:val="30"/>
          <w:szCs w:val="30"/>
        </w:rPr>
        <w:t>установлено)</w:t>
      </w:r>
      <w:r w:rsidRPr="00E276F0">
        <w:rPr>
          <w:kern w:val="28"/>
          <w:sz w:val="30"/>
          <w:szCs w:val="30"/>
        </w:rPr>
        <w:t xml:space="preserve">. </w:t>
      </w:r>
      <w:proofErr w:type="gramEnd"/>
    </w:p>
    <w:p w:rsidR="002D2FE4" w:rsidRPr="00E276F0" w:rsidRDefault="002D2FE4" w:rsidP="00944332">
      <w:pPr>
        <w:spacing w:line="20" w:lineRule="atLeast"/>
        <w:ind w:right="-185" w:firstLine="387"/>
        <w:jc w:val="both"/>
        <w:rPr>
          <w:kern w:val="28"/>
          <w:sz w:val="30"/>
          <w:szCs w:val="30"/>
        </w:rPr>
      </w:pPr>
      <w:r w:rsidRPr="00E276F0">
        <w:rPr>
          <w:kern w:val="28"/>
          <w:sz w:val="30"/>
          <w:szCs w:val="30"/>
        </w:rPr>
        <w:t>На накопление дозовых нагрузок от внутреннего облучения за 2018 год  обследовано 55 человек (за 2017 год - 65 человек),</w:t>
      </w:r>
      <w:r>
        <w:rPr>
          <w:kern w:val="28"/>
          <w:sz w:val="30"/>
          <w:szCs w:val="30"/>
        </w:rPr>
        <w:t xml:space="preserve"> превышений не установлено</w:t>
      </w:r>
      <w:r w:rsidRPr="00E276F0">
        <w:rPr>
          <w:kern w:val="28"/>
          <w:sz w:val="30"/>
          <w:szCs w:val="30"/>
        </w:rPr>
        <w:t>. По имеющимся результатам ИДК критических  групп превышений свыше  допустимых уровней   не регистрировалось.</w:t>
      </w:r>
    </w:p>
    <w:p w:rsidR="002D2FE4" w:rsidRPr="000528A0" w:rsidRDefault="002D2FE4" w:rsidP="00F113A9">
      <w:pPr>
        <w:spacing w:line="20" w:lineRule="atLeast"/>
        <w:ind w:right="-185" w:firstLine="387"/>
        <w:jc w:val="both"/>
        <w:rPr>
          <w:sz w:val="28"/>
          <w:szCs w:val="28"/>
        </w:rPr>
      </w:pPr>
      <w:r w:rsidRPr="000528A0">
        <w:rPr>
          <w:sz w:val="28"/>
          <w:szCs w:val="28"/>
        </w:rPr>
        <w:t xml:space="preserve">В районе имеется 3 рентгенкабинета.  Все рентгенкабинеты имеют санитарные паспорта. Выдача санитарных паспортов на право работы с ИИИ проводится в рамках административной процедуры после </w:t>
      </w:r>
      <w:proofErr w:type="spellStart"/>
      <w:r w:rsidRPr="000528A0">
        <w:rPr>
          <w:sz w:val="28"/>
          <w:szCs w:val="28"/>
        </w:rPr>
        <w:t>проведениягосударственной</w:t>
      </w:r>
      <w:proofErr w:type="spellEnd"/>
      <w:r w:rsidRPr="000528A0">
        <w:rPr>
          <w:sz w:val="28"/>
          <w:szCs w:val="28"/>
        </w:rPr>
        <w:t xml:space="preserve"> санитарно-гигиенической экспертизы с выдачей санитарно-гигиенического заключения на работы и услуги, которые могут представлять потенциальную опасность для жизни и здоровья населения.</w:t>
      </w:r>
    </w:p>
    <w:p w:rsidR="002D2FE4" w:rsidRPr="00E276F0" w:rsidRDefault="002D2FE4" w:rsidP="00F113A9">
      <w:pPr>
        <w:spacing w:line="20" w:lineRule="atLeast"/>
        <w:ind w:right="-185" w:firstLine="38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 xml:space="preserve">Проводится информационно-просветительная работа среди населения по вопросам безопасного проживания на загрязненных </w:t>
      </w:r>
      <w:proofErr w:type="gramStart"/>
      <w:r w:rsidRPr="00E276F0">
        <w:rPr>
          <w:sz w:val="28"/>
          <w:szCs w:val="28"/>
        </w:rPr>
        <w:t>территориях</w:t>
      </w:r>
      <w:proofErr w:type="gramEnd"/>
      <w:r w:rsidRPr="00E276F0">
        <w:rPr>
          <w:sz w:val="28"/>
          <w:szCs w:val="28"/>
        </w:rPr>
        <w:t>.</w:t>
      </w:r>
    </w:p>
    <w:p w:rsidR="00183CCB" w:rsidRDefault="00183CCB" w:rsidP="005C3982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2D2FE4" w:rsidRPr="007F5C8B" w:rsidRDefault="002D2FE4" w:rsidP="005C3982">
      <w:pPr>
        <w:pStyle w:val="Default"/>
        <w:ind w:firstLine="567"/>
        <w:jc w:val="center"/>
        <w:rPr>
          <w:color w:val="auto"/>
          <w:sz w:val="28"/>
          <w:szCs w:val="28"/>
        </w:rPr>
      </w:pPr>
      <w:r w:rsidRPr="007F5C8B">
        <w:rPr>
          <w:b/>
          <w:bCs/>
          <w:color w:val="auto"/>
          <w:sz w:val="28"/>
          <w:szCs w:val="28"/>
        </w:rPr>
        <w:t>РАЗДЕЛ III. ЗАЩИТА НАСЕЛЕНИЯ РАЙОНА ОТ ИНФЕКЦИОННЫХ И ПАРАЗИТАРНЫХ ЗАБОЛЕВАНИЙ</w:t>
      </w:r>
    </w:p>
    <w:p w:rsidR="002D2FE4" w:rsidRPr="007F5C8B" w:rsidRDefault="002D2FE4" w:rsidP="006616A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F5C8B">
        <w:rPr>
          <w:b/>
          <w:bCs/>
          <w:color w:val="auto"/>
          <w:sz w:val="28"/>
          <w:szCs w:val="28"/>
        </w:rPr>
        <w:t xml:space="preserve">3.1. Эпидемиологическая ситуация на территории Кормянского района по состоянию на 2018 год </w:t>
      </w:r>
    </w:p>
    <w:p w:rsidR="002D2FE4" w:rsidRPr="00D37E9F" w:rsidRDefault="002D2FE4" w:rsidP="0043063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>Эпидеми</w:t>
      </w:r>
      <w:r>
        <w:rPr>
          <w:color w:val="auto"/>
          <w:sz w:val="28"/>
          <w:szCs w:val="28"/>
        </w:rPr>
        <w:t xml:space="preserve">ологическая </w:t>
      </w:r>
      <w:r w:rsidRPr="00D37E9F">
        <w:rPr>
          <w:color w:val="auto"/>
          <w:sz w:val="28"/>
          <w:szCs w:val="28"/>
        </w:rPr>
        <w:t>ситуация по инфекционным и паразитарным заболеваниям в районе за 2018 год характеризовалась как стабильная. Планомерное проведение комплекса профилактических и противоэпидемических мероприятий</w:t>
      </w:r>
      <w:r>
        <w:rPr>
          <w:color w:val="auto"/>
          <w:sz w:val="28"/>
          <w:szCs w:val="28"/>
        </w:rPr>
        <w:t xml:space="preserve"> позволило обеспечить и поддерж</w:t>
      </w:r>
      <w:r w:rsidRPr="00D37E9F">
        <w:rPr>
          <w:color w:val="auto"/>
          <w:sz w:val="28"/>
          <w:szCs w:val="28"/>
        </w:rPr>
        <w:t xml:space="preserve">ать стабильную эпидемическую обстановку по инфекционным заболеваниям в районе. </w:t>
      </w:r>
    </w:p>
    <w:p w:rsidR="002D2FE4" w:rsidRDefault="002D2FE4" w:rsidP="005406F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>Общий уровень инфекционной и паразитарной заболеваемости среди населения Кормянского района за 2018г</w:t>
      </w:r>
      <w:r>
        <w:rPr>
          <w:color w:val="auto"/>
          <w:sz w:val="28"/>
          <w:szCs w:val="28"/>
        </w:rPr>
        <w:t xml:space="preserve">одпо сравнению </w:t>
      </w:r>
      <w:r w:rsidRPr="00D37E9F">
        <w:rPr>
          <w:color w:val="auto"/>
          <w:sz w:val="28"/>
          <w:szCs w:val="28"/>
        </w:rPr>
        <w:t>с 2017г</w:t>
      </w:r>
      <w:r>
        <w:rPr>
          <w:color w:val="auto"/>
          <w:sz w:val="28"/>
          <w:szCs w:val="28"/>
        </w:rPr>
        <w:t>одом</w:t>
      </w:r>
      <w:r w:rsidRPr="00D37E9F">
        <w:rPr>
          <w:color w:val="auto"/>
          <w:sz w:val="28"/>
          <w:szCs w:val="28"/>
        </w:rPr>
        <w:t xml:space="preserve"> снизился на 15,63% за </w:t>
      </w:r>
      <w:proofErr w:type="spellStart"/>
      <w:r w:rsidRPr="00D37E9F">
        <w:rPr>
          <w:color w:val="auto"/>
          <w:sz w:val="28"/>
          <w:szCs w:val="28"/>
        </w:rPr>
        <w:t>сч</w:t>
      </w:r>
      <w:r w:rsidRPr="00D37E9F">
        <w:rPr>
          <w:rFonts w:ascii="Cambria Math" w:hAnsi="Cambria Math" w:cs="Cambria Math"/>
          <w:color w:val="auto"/>
          <w:sz w:val="28"/>
          <w:szCs w:val="28"/>
        </w:rPr>
        <w:t>ѐ</w:t>
      </w:r>
      <w:r w:rsidRPr="00D37E9F">
        <w:rPr>
          <w:color w:val="auto"/>
          <w:sz w:val="28"/>
          <w:szCs w:val="28"/>
        </w:rPr>
        <w:t>т</w:t>
      </w:r>
      <w:proofErr w:type="spellEnd"/>
      <w:r w:rsidRPr="00D37E9F">
        <w:rPr>
          <w:color w:val="auto"/>
          <w:sz w:val="28"/>
          <w:szCs w:val="28"/>
        </w:rPr>
        <w:t xml:space="preserve"> снижения заболеваемости ОК</w:t>
      </w:r>
      <w:proofErr w:type="gramStart"/>
      <w:r w:rsidRPr="00D37E9F">
        <w:rPr>
          <w:color w:val="auto"/>
          <w:sz w:val="28"/>
          <w:szCs w:val="28"/>
        </w:rPr>
        <w:t>И</w:t>
      </w:r>
      <w:r w:rsidRPr="005E0A67">
        <w:rPr>
          <w:i/>
          <w:iCs/>
          <w:color w:val="auto"/>
          <w:sz w:val="28"/>
          <w:szCs w:val="28"/>
        </w:rPr>
        <w:t>(</w:t>
      </w:r>
      <w:proofErr w:type="gramEnd"/>
      <w:r w:rsidRPr="005E0A67">
        <w:rPr>
          <w:i/>
          <w:iCs/>
          <w:color w:val="auto"/>
          <w:sz w:val="28"/>
          <w:szCs w:val="28"/>
        </w:rPr>
        <w:t>таб. 12)</w:t>
      </w:r>
      <w:r w:rsidRPr="00D37E9F">
        <w:rPr>
          <w:color w:val="auto"/>
          <w:sz w:val="28"/>
          <w:szCs w:val="28"/>
        </w:rPr>
        <w:t>. В частности, отмечен рост заболеваемости по 9 нозологическим формам (ветряная оспа, хронические вирусные гепатиты</w:t>
      </w:r>
      <w:proofErr w:type="gramStart"/>
      <w:r w:rsidRPr="00D37E9F">
        <w:rPr>
          <w:color w:val="auto"/>
          <w:sz w:val="28"/>
          <w:szCs w:val="28"/>
        </w:rPr>
        <w:t xml:space="preserve"> В</w:t>
      </w:r>
      <w:proofErr w:type="gramEnd"/>
      <w:r w:rsidRPr="00D37E9F">
        <w:rPr>
          <w:color w:val="auto"/>
          <w:sz w:val="28"/>
          <w:szCs w:val="28"/>
        </w:rPr>
        <w:t xml:space="preserve"> и С, </w:t>
      </w:r>
      <w:proofErr w:type="spellStart"/>
      <w:r w:rsidRPr="00D37E9F">
        <w:rPr>
          <w:color w:val="auto"/>
          <w:sz w:val="28"/>
          <w:szCs w:val="28"/>
        </w:rPr>
        <w:t>боррелиоз</w:t>
      </w:r>
      <w:proofErr w:type="spellEnd"/>
      <w:r w:rsidRPr="00D37E9F">
        <w:rPr>
          <w:color w:val="auto"/>
          <w:sz w:val="28"/>
          <w:szCs w:val="28"/>
        </w:rPr>
        <w:t>, лептоспироз, ОРИ, туберкулез органов дыхания, трихом</w:t>
      </w:r>
      <w:r>
        <w:rPr>
          <w:color w:val="auto"/>
          <w:sz w:val="28"/>
          <w:szCs w:val="28"/>
        </w:rPr>
        <w:t>о</w:t>
      </w:r>
      <w:r w:rsidRPr="00D37E9F">
        <w:rPr>
          <w:color w:val="auto"/>
          <w:sz w:val="28"/>
          <w:szCs w:val="28"/>
        </w:rPr>
        <w:t xml:space="preserve">ноз, педикулез, микроспория). </w:t>
      </w:r>
    </w:p>
    <w:p w:rsidR="002D2FE4" w:rsidRPr="00D37E9F" w:rsidRDefault="002D2FE4" w:rsidP="005406F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 xml:space="preserve">За 2018 год достигнуто снижение показателей заболеваемости по 8  нозологическим формам инфекций: </w:t>
      </w:r>
      <w:proofErr w:type="gramStart"/>
      <w:r w:rsidRPr="00D37E9F">
        <w:rPr>
          <w:color w:val="auto"/>
          <w:sz w:val="28"/>
          <w:szCs w:val="28"/>
        </w:rPr>
        <w:t>ОКИ, инфекционный мононуклеоз,  энтеробиоз, сифилис, чесотка, носительство вирусного гепатита, бактериальный менингит, энтеровирусная инфекция.</w:t>
      </w:r>
      <w:proofErr w:type="gramEnd"/>
      <w:r w:rsidRPr="00D37E9F">
        <w:rPr>
          <w:color w:val="auto"/>
          <w:sz w:val="28"/>
          <w:szCs w:val="28"/>
        </w:rPr>
        <w:t xml:space="preserve"> Не регистрировались такие инфекции как дизентерия, дифтерия, корь, столбняк, полиомиелит, краснуха, остры</w:t>
      </w:r>
      <w:r>
        <w:rPr>
          <w:color w:val="auto"/>
          <w:sz w:val="28"/>
          <w:szCs w:val="28"/>
        </w:rPr>
        <w:t>е вирусные</w:t>
      </w:r>
      <w:r w:rsidRPr="00D37E9F">
        <w:rPr>
          <w:color w:val="auto"/>
          <w:sz w:val="28"/>
          <w:szCs w:val="28"/>
        </w:rPr>
        <w:t xml:space="preserve"> гепатит</w:t>
      </w:r>
      <w:r>
        <w:rPr>
          <w:color w:val="auto"/>
          <w:sz w:val="28"/>
          <w:szCs w:val="28"/>
        </w:rPr>
        <w:t>ы</w:t>
      </w:r>
      <w:r w:rsidRPr="00D37E9F">
        <w:rPr>
          <w:color w:val="auto"/>
          <w:sz w:val="28"/>
          <w:szCs w:val="28"/>
        </w:rPr>
        <w:t xml:space="preserve"> А, В, С</w:t>
      </w:r>
      <w:r>
        <w:rPr>
          <w:color w:val="auto"/>
          <w:sz w:val="28"/>
          <w:szCs w:val="28"/>
        </w:rPr>
        <w:t xml:space="preserve"> и </w:t>
      </w:r>
      <w:r w:rsidRPr="00D37E9F">
        <w:rPr>
          <w:color w:val="auto"/>
          <w:sz w:val="28"/>
          <w:szCs w:val="28"/>
        </w:rPr>
        <w:t>D, эпидемический пароти</w:t>
      </w:r>
      <w:proofErr w:type="gramStart"/>
      <w:r w:rsidRPr="00D37E9F">
        <w:rPr>
          <w:color w:val="auto"/>
          <w:sz w:val="28"/>
          <w:szCs w:val="28"/>
        </w:rPr>
        <w:t>т</w:t>
      </w:r>
      <w:r w:rsidRPr="005E0A67">
        <w:rPr>
          <w:i/>
          <w:iCs/>
          <w:color w:val="auto"/>
          <w:sz w:val="28"/>
          <w:szCs w:val="28"/>
        </w:rPr>
        <w:t>(</w:t>
      </w:r>
      <w:proofErr w:type="gramEnd"/>
      <w:r w:rsidRPr="005E0A67">
        <w:rPr>
          <w:i/>
          <w:iCs/>
          <w:color w:val="auto"/>
          <w:sz w:val="28"/>
          <w:szCs w:val="28"/>
        </w:rPr>
        <w:t>таб. 13).</w:t>
      </w:r>
    </w:p>
    <w:p w:rsidR="002D2FE4" w:rsidRPr="00D37E9F" w:rsidRDefault="00183CCB" w:rsidP="00430637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</w:rPr>
        <w:pict>
          <v:shape id="Рисунок 1" o:spid="_x0000_s1026" type="#_x0000_t75" style="position:absolute;left:0;text-align:left;margin-left:-1.85pt;margin-top:7.55pt;width:243.75pt;height:171.75pt;z-index:251653632;visibility:visible">
            <v:imagedata r:id="rId24" o:title=""/>
            <w10:wrap type="square"/>
          </v:shape>
        </w:pict>
      </w:r>
      <w:r w:rsidR="002D2FE4" w:rsidRPr="00D37E9F">
        <w:rPr>
          <w:color w:val="auto"/>
          <w:sz w:val="28"/>
          <w:szCs w:val="28"/>
        </w:rPr>
        <w:t xml:space="preserve">Проводимая целенаправленная работа по профилактике инфекционной заболеваемости позволила не допустить случаев вспышечной заболеваемости, связанной с объектами </w:t>
      </w:r>
      <w:r w:rsidR="002D2FE4" w:rsidRPr="00D37E9F">
        <w:rPr>
          <w:color w:val="auto"/>
          <w:sz w:val="28"/>
          <w:szCs w:val="28"/>
        </w:rPr>
        <w:lastRenderedPageBreak/>
        <w:t xml:space="preserve">по выпуску пищевых продуктов и водоснабжения района. </w:t>
      </w:r>
    </w:p>
    <w:p w:rsidR="002D2FE4" w:rsidRPr="00D37E9F" w:rsidRDefault="002D2FE4" w:rsidP="00430637">
      <w:pPr>
        <w:pStyle w:val="Default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>В Кормянском районе в 2018 году большинство случаев инфекционных заболеваний приходилось на ОРВИ  (91,4%), на втором месте – ветряная оспа (5,6%).</w:t>
      </w:r>
    </w:p>
    <w:p w:rsidR="002D2FE4" w:rsidRPr="00A542C7" w:rsidRDefault="002D2FE4" w:rsidP="00183CCB">
      <w:pPr>
        <w:pStyle w:val="Default"/>
        <w:jc w:val="right"/>
        <w:outlineLvl w:val="0"/>
        <w:rPr>
          <w:color w:val="auto"/>
          <w:sz w:val="28"/>
          <w:szCs w:val="28"/>
        </w:rPr>
      </w:pPr>
      <w:r w:rsidRPr="00A542C7">
        <w:rPr>
          <w:i/>
          <w:iCs/>
          <w:color w:val="auto"/>
          <w:sz w:val="28"/>
          <w:szCs w:val="28"/>
        </w:rPr>
        <w:t>Таблица</w:t>
      </w:r>
      <w:r>
        <w:rPr>
          <w:i/>
          <w:iCs/>
          <w:color w:val="auto"/>
          <w:sz w:val="28"/>
          <w:szCs w:val="28"/>
        </w:rPr>
        <w:t>12</w:t>
      </w:r>
    </w:p>
    <w:p w:rsidR="002D2FE4" w:rsidRPr="00A542C7" w:rsidRDefault="002D2FE4" w:rsidP="00430637">
      <w:pPr>
        <w:pStyle w:val="Default"/>
        <w:jc w:val="center"/>
        <w:outlineLvl w:val="0"/>
        <w:rPr>
          <w:color w:val="auto"/>
          <w:sz w:val="28"/>
          <w:szCs w:val="28"/>
        </w:rPr>
      </w:pPr>
      <w:r w:rsidRPr="00A542C7">
        <w:rPr>
          <w:b/>
          <w:bCs/>
          <w:color w:val="auto"/>
          <w:sz w:val="28"/>
          <w:szCs w:val="28"/>
        </w:rPr>
        <w:t xml:space="preserve">Общий уровень инфекционной заболеваемости </w:t>
      </w:r>
      <w:proofErr w:type="gramStart"/>
      <w:r w:rsidRPr="00A542C7">
        <w:rPr>
          <w:b/>
          <w:bCs/>
          <w:color w:val="auto"/>
          <w:sz w:val="28"/>
          <w:szCs w:val="28"/>
        </w:rPr>
        <w:t>в</w:t>
      </w:r>
      <w:proofErr w:type="gramEnd"/>
    </w:p>
    <w:p w:rsidR="002D2FE4" w:rsidRPr="00A542C7" w:rsidRDefault="002D2FE4" w:rsidP="00430637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A542C7">
        <w:rPr>
          <w:b/>
          <w:bCs/>
          <w:color w:val="auto"/>
          <w:sz w:val="28"/>
          <w:szCs w:val="28"/>
        </w:rPr>
        <w:t xml:space="preserve">Кормянском </w:t>
      </w:r>
      <w:proofErr w:type="gramStart"/>
      <w:r w:rsidRPr="00A542C7">
        <w:rPr>
          <w:b/>
          <w:bCs/>
          <w:color w:val="auto"/>
          <w:sz w:val="28"/>
          <w:szCs w:val="28"/>
        </w:rPr>
        <w:t>районе</w:t>
      </w:r>
      <w:proofErr w:type="gramEnd"/>
      <w:r w:rsidRPr="00A542C7">
        <w:rPr>
          <w:b/>
          <w:bCs/>
          <w:color w:val="auto"/>
          <w:sz w:val="28"/>
          <w:szCs w:val="28"/>
        </w:rPr>
        <w:t xml:space="preserve"> за 2014-2019 годы.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1142"/>
        <w:gridCol w:w="1232"/>
        <w:gridCol w:w="1181"/>
        <w:gridCol w:w="1130"/>
        <w:gridCol w:w="1220"/>
      </w:tblGrid>
      <w:tr w:rsidR="002D2FE4" w:rsidRPr="00D37E9F">
        <w:tc>
          <w:tcPr>
            <w:tcW w:w="3794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Годы</w:t>
            </w:r>
          </w:p>
        </w:tc>
        <w:tc>
          <w:tcPr>
            <w:tcW w:w="1142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2014</w:t>
            </w:r>
          </w:p>
        </w:tc>
        <w:tc>
          <w:tcPr>
            <w:tcW w:w="1232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2015</w:t>
            </w:r>
          </w:p>
        </w:tc>
        <w:tc>
          <w:tcPr>
            <w:tcW w:w="1181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2016</w:t>
            </w:r>
          </w:p>
        </w:tc>
        <w:tc>
          <w:tcPr>
            <w:tcW w:w="1130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1220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2018</w:t>
            </w:r>
          </w:p>
        </w:tc>
      </w:tr>
      <w:tr w:rsidR="002D2FE4" w:rsidRPr="00D37E9F">
        <w:tc>
          <w:tcPr>
            <w:tcW w:w="3794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Показатель общей инфекционной заболеваемости (на 100 тыс. населения) </w:t>
            </w:r>
          </w:p>
        </w:tc>
        <w:tc>
          <w:tcPr>
            <w:tcW w:w="1142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255,08</w:t>
            </w:r>
          </w:p>
        </w:tc>
        <w:tc>
          <w:tcPr>
            <w:tcW w:w="1232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238,78</w:t>
            </w:r>
          </w:p>
        </w:tc>
        <w:tc>
          <w:tcPr>
            <w:tcW w:w="1181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286,47</w:t>
            </w:r>
          </w:p>
        </w:tc>
        <w:tc>
          <w:tcPr>
            <w:tcW w:w="1130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224,25</w:t>
            </w:r>
          </w:p>
        </w:tc>
        <w:tc>
          <w:tcPr>
            <w:tcW w:w="1220" w:type="dxa"/>
          </w:tcPr>
          <w:p w:rsidR="002D2FE4" w:rsidRPr="00A54D98" w:rsidRDefault="002D2FE4" w:rsidP="00A54D9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189,21</w:t>
            </w:r>
          </w:p>
        </w:tc>
      </w:tr>
    </w:tbl>
    <w:p w:rsidR="002D2FE4" w:rsidRPr="00A542C7" w:rsidRDefault="002D2FE4" w:rsidP="00430637">
      <w:pPr>
        <w:pStyle w:val="Default"/>
        <w:jc w:val="both"/>
        <w:rPr>
          <w:i/>
          <w:iCs/>
          <w:color w:val="auto"/>
          <w:sz w:val="28"/>
          <w:szCs w:val="28"/>
        </w:rPr>
      </w:pPr>
    </w:p>
    <w:p w:rsidR="002D2FE4" w:rsidRDefault="002D2FE4" w:rsidP="00A542C7">
      <w:pPr>
        <w:pStyle w:val="Default"/>
        <w:jc w:val="center"/>
        <w:rPr>
          <w:i/>
          <w:iCs/>
          <w:sz w:val="28"/>
          <w:szCs w:val="28"/>
        </w:rPr>
      </w:pPr>
    </w:p>
    <w:p w:rsidR="002D2FE4" w:rsidRPr="00A542C7" w:rsidRDefault="002D2FE4" w:rsidP="00183CCB">
      <w:pPr>
        <w:pStyle w:val="Default"/>
        <w:jc w:val="right"/>
        <w:rPr>
          <w:i/>
          <w:iCs/>
          <w:sz w:val="28"/>
          <w:szCs w:val="28"/>
        </w:rPr>
      </w:pPr>
      <w:r w:rsidRPr="00A542C7">
        <w:rPr>
          <w:i/>
          <w:iCs/>
          <w:sz w:val="28"/>
          <w:szCs w:val="28"/>
        </w:rPr>
        <w:t>Таблица</w:t>
      </w:r>
      <w:r>
        <w:rPr>
          <w:i/>
          <w:iCs/>
          <w:sz w:val="28"/>
          <w:szCs w:val="28"/>
        </w:rPr>
        <w:t>13</w:t>
      </w:r>
    </w:p>
    <w:p w:rsidR="002D2FE4" w:rsidRPr="00A542C7" w:rsidRDefault="002D2FE4" w:rsidP="00430637">
      <w:pPr>
        <w:pStyle w:val="Default"/>
        <w:jc w:val="center"/>
        <w:rPr>
          <w:sz w:val="28"/>
          <w:szCs w:val="28"/>
        </w:rPr>
      </w:pPr>
      <w:r w:rsidRPr="00A542C7">
        <w:rPr>
          <w:b/>
          <w:bCs/>
          <w:sz w:val="28"/>
          <w:szCs w:val="28"/>
        </w:rPr>
        <w:t>Структура инфекционной заболеваемости</w:t>
      </w:r>
    </w:p>
    <w:p w:rsidR="002D2FE4" w:rsidRPr="00A542C7" w:rsidRDefault="002D2FE4" w:rsidP="00430637">
      <w:pPr>
        <w:pStyle w:val="Default"/>
        <w:jc w:val="center"/>
        <w:outlineLvl w:val="0"/>
        <w:rPr>
          <w:b/>
          <w:bCs/>
          <w:sz w:val="28"/>
          <w:szCs w:val="28"/>
        </w:rPr>
      </w:pPr>
      <w:r w:rsidRPr="00A542C7">
        <w:rPr>
          <w:b/>
          <w:bCs/>
          <w:sz w:val="28"/>
          <w:szCs w:val="28"/>
        </w:rPr>
        <w:t>в Кормянском районе за 2018 год</w:t>
      </w:r>
    </w:p>
    <w:p w:rsidR="002D2FE4" w:rsidRPr="00D37E9F" w:rsidRDefault="002D2FE4" w:rsidP="00430637">
      <w:pPr>
        <w:pStyle w:val="Default"/>
        <w:jc w:val="center"/>
        <w:outlineLvl w:val="0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1985"/>
        <w:gridCol w:w="2415"/>
      </w:tblGrid>
      <w:tr w:rsidR="002D2FE4" w:rsidRPr="00D37E9F">
        <w:trPr>
          <w:trHeight w:val="306"/>
        </w:trPr>
        <w:tc>
          <w:tcPr>
            <w:tcW w:w="5353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b/>
                <w:bCs/>
                <w:sz w:val="28"/>
                <w:szCs w:val="28"/>
              </w:rPr>
              <w:t xml:space="preserve">Группа инфекций </w:t>
            </w:r>
          </w:p>
        </w:tc>
        <w:tc>
          <w:tcPr>
            <w:tcW w:w="198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b/>
                <w:bCs/>
                <w:sz w:val="28"/>
                <w:szCs w:val="28"/>
              </w:rPr>
              <w:t>Количество случаев</w:t>
            </w:r>
          </w:p>
        </w:tc>
        <w:tc>
          <w:tcPr>
            <w:tcW w:w="241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b/>
                <w:bCs/>
                <w:sz w:val="28"/>
                <w:szCs w:val="28"/>
              </w:rPr>
              <w:t>Удельный вес в процентах</w:t>
            </w:r>
          </w:p>
        </w:tc>
      </w:tr>
      <w:tr w:rsidR="002D2FE4" w:rsidRPr="00D37E9F">
        <w:trPr>
          <w:trHeight w:val="308"/>
        </w:trPr>
        <w:tc>
          <w:tcPr>
            <w:tcW w:w="5353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Бактериальные и вирусные кишечные инфекции </w:t>
            </w:r>
          </w:p>
        </w:tc>
        <w:tc>
          <w:tcPr>
            <w:tcW w:w="198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16</w:t>
            </w:r>
          </w:p>
        </w:tc>
        <w:tc>
          <w:tcPr>
            <w:tcW w:w="241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0,53</w:t>
            </w:r>
          </w:p>
        </w:tc>
      </w:tr>
      <w:tr w:rsidR="002D2FE4" w:rsidRPr="00D37E9F">
        <w:trPr>
          <w:trHeight w:val="309"/>
        </w:trPr>
        <w:tc>
          <w:tcPr>
            <w:tcW w:w="5353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Бактериальные инфекции дыхательных путей </w:t>
            </w:r>
          </w:p>
        </w:tc>
        <w:tc>
          <w:tcPr>
            <w:tcW w:w="198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3</w:t>
            </w:r>
          </w:p>
        </w:tc>
        <w:tc>
          <w:tcPr>
            <w:tcW w:w="241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0,1</w:t>
            </w:r>
          </w:p>
        </w:tc>
      </w:tr>
      <w:tr w:rsidR="002D2FE4" w:rsidRPr="00D37E9F">
        <w:trPr>
          <w:trHeight w:val="265"/>
        </w:trPr>
        <w:tc>
          <w:tcPr>
            <w:tcW w:w="5353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Вирусные респираторные инфекции </w:t>
            </w:r>
          </w:p>
        </w:tc>
        <w:tc>
          <w:tcPr>
            <w:tcW w:w="198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2931</w:t>
            </w:r>
          </w:p>
        </w:tc>
        <w:tc>
          <w:tcPr>
            <w:tcW w:w="241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97,5</w:t>
            </w:r>
          </w:p>
        </w:tc>
      </w:tr>
      <w:tr w:rsidR="002D2FE4" w:rsidRPr="00D37E9F">
        <w:trPr>
          <w:trHeight w:val="307"/>
        </w:trPr>
        <w:tc>
          <w:tcPr>
            <w:tcW w:w="5353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Кровяные инфекции </w:t>
            </w:r>
          </w:p>
        </w:tc>
        <w:tc>
          <w:tcPr>
            <w:tcW w:w="198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3</w:t>
            </w:r>
          </w:p>
        </w:tc>
        <w:tc>
          <w:tcPr>
            <w:tcW w:w="241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0,1</w:t>
            </w:r>
          </w:p>
        </w:tc>
      </w:tr>
      <w:tr w:rsidR="002D2FE4" w:rsidRPr="00D37E9F">
        <w:trPr>
          <w:trHeight w:val="265"/>
        </w:trPr>
        <w:tc>
          <w:tcPr>
            <w:tcW w:w="5353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proofErr w:type="spellStart"/>
            <w:r w:rsidRPr="00A54D98">
              <w:rPr>
                <w:sz w:val="28"/>
                <w:szCs w:val="28"/>
              </w:rPr>
              <w:t>Зооантропанозы</w:t>
            </w:r>
            <w:proofErr w:type="spellEnd"/>
          </w:p>
        </w:tc>
        <w:tc>
          <w:tcPr>
            <w:tcW w:w="198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3</w:t>
            </w:r>
          </w:p>
        </w:tc>
        <w:tc>
          <w:tcPr>
            <w:tcW w:w="241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0,1</w:t>
            </w:r>
          </w:p>
        </w:tc>
      </w:tr>
      <w:tr w:rsidR="002D2FE4" w:rsidRPr="00D37E9F">
        <w:trPr>
          <w:trHeight w:val="265"/>
        </w:trPr>
        <w:tc>
          <w:tcPr>
            <w:tcW w:w="5353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Гельминтозы </w:t>
            </w:r>
          </w:p>
        </w:tc>
        <w:tc>
          <w:tcPr>
            <w:tcW w:w="198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19</w:t>
            </w:r>
          </w:p>
        </w:tc>
        <w:tc>
          <w:tcPr>
            <w:tcW w:w="241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0,63</w:t>
            </w:r>
          </w:p>
        </w:tc>
      </w:tr>
      <w:tr w:rsidR="002D2FE4" w:rsidRPr="00D37E9F">
        <w:trPr>
          <w:trHeight w:val="307"/>
        </w:trPr>
        <w:tc>
          <w:tcPr>
            <w:tcW w:w="5353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Острые заразные кожные и венерические болезни </w:t>
            </w:r>
          </w:p>
        </w:tc>
        <w:tc>
          <w:tcPr>
            <w:tcW w:w="198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29</w:t>
            </w:r>
          </w:p>
        </w:tc>
        <w:tc>
          <w:tcPr>
            <w:tcW w:w="241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0,96</w:t>
            </w:r>
          </w:p>
        </w:tc>
      </w:tr>
      <w:tr w:rsidR="002D2FE4" w:rsidRPr="00D37E9F">
        <w:trPr>
          <w:trHeight w:val="269"/>
        </w:trPr>
        <w:tc>
          <w:tcPr>
            <w:tcW w:w="5353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b/>
                <w:bCs/>
                <w:sz w:val="28"/>
                <w:szCs w:val="28"/>
              </w:rPr>
              <w:t xml:space="preserve">Всего: </w:t>
            </w:r>
          </w:p>
        </w:tc>
        <w:tc>
          <w:tcPr>
            <w:tcW w:w="198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3004</w:t>
            </w:r>
          </w:p>
        </w:tc>
        <w:tc>
          <w:tcPr>
            <w:tcW w:w="2415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100</w:t>
            </w:r>
          </w:p>
        </w:tc>
      </w:tr>
    </w:tbl>
    <w:p w:rsidR="002D2FE4" w:rsidRPr="00D37E9F" w:rsidRDefault="002D2FE4" w:rsidP="00430637">
      <w:pPr>
        <w:pStyle w:val="Default"/>
        <w:jc w:val="center"/>
        <w:outlineLvl w:val="0"/>
        <w:rPr>
          <w:b/>
          <w:bCs/>
          <w:i/>
          <w:iCs/>
          <w:sz w:val="28"/>
          <w:szCs w:val="28"/>
        </w:rPr>
      </w:pPr>
    </w:p>
    <w:p w:rsidR="002D2FE4" w:rsidRPr="00D37E9F" w:rsidRDefault="002D2FE4" w:rsidP="00430637">
      <w:pPr>
        <w:pStyle w:val="Default"/>
        <w:jc w:val="center"/>
        <w:outlineLvl w:val="0"/>
        <w:rPr>
          <w:color w:val="auto"/>
          <w:sz w:val="28"/>
          <w:szCs w:val="28"/>
        </w:rPr>
      </w:pPr>
      <w:r w:rsidRPr="00D37E9F">
        <w:rPr>
          <w:b/>
          <w:bCs/>
          <w:color w:val="auto"/>
          <w:sz w:val="28"/>
          <w:szCs w:val="28"/>
        </w:rPr>
        <w:t>ВОЗДУШНО-КАПЕЛЬНЫЕ И УПРАВЛЯЕМЫЕ ИНФЕКЦИИ</w:t>
      </w:r>
    </w:p>
    <w:p w:rsidR="002D2FE4" w:rsidRPr="00D37E9F" w:rsidRDefault="002D2FE4" w:rsidP="0043063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>В 2018 году иммунизация населения в рамках Национального календаря профилактических прививок позволила поддерживать благополучную эпидемическую ситуацию по «</w:t>
      </w:r>
      <w:proofErr w:type="spellStart"/>
      <w:r w:rsidRPr="00D37E9F">
        <w:rPr>
          <w:color w:val="auto"/>
          <w:sz w:val="28"/>
          <w:szCs w:val="28"/>
        </w:rPr>
        <w:t>вакциноуправляемым</w:t>
      </w:r>
      <w:proofErr w:type="spellEnd"/>
      <w:r w:rsidRPr="00D37E9F">
        <w:rPr>
          <w:color w:val="auto"/>
          <w:sz w:val="28"/>
          <w:szCs w:val="28"/>
        </w:rPr>
        <w:t>» инфекциям: в районе</w:t>
      </w:r>
    </w:p>
    <w:p w:rsidR="002D2FE4" w:rsidRPr="00D37E9F" w:rsidRDefault="00183CCB" w:rsidP="00430637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</w:rPr>
        <w:pict>
          <v:shape id="Рисунок 2" o:spid="_x0000_s1027" type="#_x0000_t75" style="position:absolute;left:0;text-align:left;margin-left:0;margin-top:2.45pt;width:267pt;height:163.5pt;z-index:251654656;visibility:visible;mso-position-horizontal:left">
            <v:imagedata r:id="rId25" o:title=""/>
            <w10:wrap type="square"/>
          </v:shape>
        </w:pict>
      </w:r>
      <w:proofErr w:type="gramStart"/>
      <w:r w:rsidR="002D2FE4" w:rsidRPr="00D37E9F">
        <w:rPr>
          <w:color w:val="auto"/>
          <w:sz w:val="28"/>
          <w:szCs w:val="28"/>
        </w:rPr>
        <w:t>длительное</w:t>
      </w:r>
      <w:proofErr w:type="gramEnd"/>
      <w:r w:rsidR="002D2FE4" w:rsidRPr="00D37E9F">
        <w:rPr>
          <w:color w:val="auto"/>
          <w:sz w:val="28"/>
          <w:szCs w:val="28"/>
        </w:rPr>
        <w:t xml:space="preserve"> время не регистрировались такие заболевания как полиомиелит, краснуха, дифтерия, столбняк. </w:t>
      </w:r>
    </w:p>
    <w:p w:rsidR="002D2FE4" w:rsidRPr="00D37E9F" w:rsidRDefault="002D2FE4" w:rsidP="006369E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 xml:space="preserve">В 2018 году на территории района наблюдался рост заболеваемости ветряной оспой. Зарегистрирован 171 случай, показатель заболеваемости составил 1294,18 на 100 тысяч населения. </w:t>
      </w:r>
    </w:p>
    <w:p w:rsidR="002D2FE4" w:rsidRPr="00D37E9F" w:rsidRDefault="002D2FE4" w:rsidP="006369E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lastRenderedPageBreak/>
        <w:t>Оптимальные уровни охвата профилактическими прививками населения района (не менее 97% дети и 95% взрослые) достигнуты во всех декретированных возраста</w:t>
      </w:r>
      <w:proofErr w:type="gramStart"/>
      <w:r w:rsidRPr="00D37E9F">
        <w:rPr>
          <w:color w:val="auto"/>
          <w:sz w:val="28"/>
          <w:szCs w:val="28"/>
        </w:rPr>
        <w:t>х</w:t>
      </w:r>
      <w:r w:rsidRPr="006369EE">
        <w:rPr>
          <w:i/>
          <w:iCs/>
          <w:color w:val="auto"/>
          <w:sz w:val="28"/>
          <w:szCs w:val="28"/>
        </w:rPr>
        <w:t>(</w:t>
      </w:r>
      <w:proofErr w:type="gramEnd"/>
      <w:r w:rsidRPr="006369EE">
        <w:rPr>
          <w:i/>
          <w:iCs/>
          <w:color w:val="auto"/>
          <w:sz w:val="28"/>
          <w:szCs w:val="28"/>
        </w:rPr>
        <w:t>таб. 1</w:t>
      </w:r>
      <w:r>
        <w:rPr>
          <w:i/>
          <w:iCs/>
          <w:color w:val="auto"/>
          <w:sz w:val="28"/>
          <w:szCs w:val="28"/>
        </w:rPr>
        <w:t>4</w:t>
      </w:r>
      <w:r w:rsidRPr="006369EE">
        <w:rPr>
          <w:i/>
          <w:iCs/>
          <w:color w:val="auto"/>
          <w:sz w:val="28"/>
          <w:szCs w:val="28"/>
        </w:rPr>
        <w:t>).</w:t>
      </w:r>
    </w:p>
    <w:p w:rsidR="002D2FE4" w:rsidRPr="00D37E9F" w:rsidRDefault="002D2FE4" w:rsidP="0043063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 xml:space="preserve">Благодаря еженедельному </w:t>
      </w:r>
      <w:proofErr w:type="gramStart"/>
      <w:r w:rsidRPr="00D37E9F">
        <w:rPr>
          <w:color w:val="auto"/>
          <w:sz w:val="28"/>
          <w:szCs w:val="28"/>
        </w:rPr>
        <w:t>контролю за</w:t>
      </w:r>
      <w:proofErr w:type="gramEnd"/>
      <w:r w:rsidRPr="00D37E9F">
        <w:rPr>
          <w:color w:val="auto"/>
          <w:sz w:val="28"/>
          <w:szCs w:val="28"/>
        </w:rPr>
        <w:t xml:space="preserve"> расходом МИБП не допущено превышение нормативов, рекомендуемых М</w:t>
      </w:r>
      <w:r>
        <w:rPr>
          <w:color w:val="auto"/>
          <w:sz w:val="28"/>
          <w:szCs w:val="28"/>
        </w:rPr>
        <w:t>инистерством здравоохранения</w:t>
      </w:r>
      <w:r w:rsidRPr="00D37E9F">
        <w:rPr>
          <w:color w:val="auto"/>
          <w:sz w:val="28"/>
          <w:szCs w:val="28"/>
        </w:rPr>
        <w:t xml:space="preserve"> Р</w:t>
      </w:r>
      <w:r>
        <w:rPr>
          <w:color w:val="auto"/>
          <w:sz w:val="28"/>
          <w:szCs w:val="28"/>
        </w:rPr>
        <w:t xml:space="preserve">еспублики </w:t>
      </w:r>
      <w:r w:rsidRPr="00D37E9F">
        <w:rPr>
          <w:color w:val="auto"/>
          <w:sz w:val="28"/>
          <w:szCs w:val="28"/>
        </w:rPr>
        <w:t>Б</w:t>
      </w:r>
      <w:r>
        <w:rPr>
          <w:color w:val="auto"/>
          <w:sz w:val="28"/>
          <w:szCs w:val="28"/>
        </w:rPr>
        <w:t>еларусь</w:t>
      </w:r>
      <w:r w:rsidRPr="00D37E9F">
        <w:rPr>
          <w:color w:val="auto"/>
          <w:sz w:val="28"/>
          <w:szCs w:val="28"/>
        </w:rPr>
        <w:t xml:space="preserve">. Помимо плановых профилактических прививок проводились и прививки по </w:t>
      </w:r>
      <w:proofErr w:type="spellStart"/>
      <w:r w:rsidRPr="00D37E9F">
        <w:rPr>
          <w:color w:val="auto"/>
          <w:sz w:val="28"/>
          <w:szCs w:val="28"/>
        </w:rPr>
        <w:t>эпидпоказаниям</w:t>
      </w:r>
      <w:proofErr w:type="spellEnd"/>
      <w:r w:rsidRPr="00D37E9F">
        <w:rPr>
          <w:color w:val="auto"/>
          <w:sz w:val="28"/>
          <w:szCs w:val="28"/>
        </w:rPr>
        <w:t xml:space="preserve">: против бешенства, </w:t>
      </w:r>
      <w:proofErr w:type="spellStart"/>
      <w:r w:rsidRPr="00D37E9F">
        <w:rPr>
          <w:color w:val="auto"/>
          <w:sz w:val="28"/>
          <w:szCs w:val="28"/>
        </w:rPr>
        <w:t>вируного</w:t>
      </w:r>
      <w:proofErr w:type="spellEnd"/>
      <w:r w:rsidRPr="00D37E9F">
        <w:rPr>
          <w:color w:val="auto"/>
          <w:sz w:val="28"/>
          <w:szCs w:val="28"/>
        </w:rPr>
        <w:t xml:space="preserve"> гепатита.</w:t>
      </w:r>
    </w:p>
    <w:p w:rsidR="002D2FE4" w:rsidRPr="00D37E9F" w:rsidRDefault="002D2FE4" w:rsidP="0043063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 xml:space="preserve">По состоянию на </w:t>
      </w:r>
      <w:r>
        <w:rPr>
          <w:color w:val="auto"/>
          <w:sz w:val="28"/>
          <w:szCs w:val="28"/>
        </w:rPr>
        <w:t>0</w:t>
      </w:r>
      <w:r w:rsidRPr="00D37E9F">
        <w:rPr>
          <w:color w:val="auto"/>
          <w:sz w:val="28"/>
          <w:szCs w:val="28"/>
        </w:rPr>
        <w:t>1.01.2019 в районе имеется 4 ребенка с длительными и постоянными медицинскими отводами и 14 отказчиков от профилактических прививок.</w:t>
      </w:r>
    </w:p>
    <w:p w:rsidR="002D2FE4" w:rsidRPr="006369EE" w:rsidRDefault="002D2FE4" w:rsidP="006369EE">
      <w:pPr>
        <w:pStyle w:val="Default"/>
        <w:jc w:val="center"/>
        <w:outlineLvl w:val="0"/>
        <w:rPr>
          <w:color w:val="auto"/>
          <w:sz w:val="28"/>
          <w:szCs w:val="28"/>
        </w:rPr>
      </w:pPr>
      <w:r w:rsidRPr="006369EE">
        <w:rPr>
          <w:i/>
          <w:iCs/>
          <w:color w:val="auto"/>
          <w:sz w:val="28"/>
          <w:szCs w:val="28"/>
        </w:rPr>
        <w:t>Таблица 1</w:t>
      </w:r>
      <w:r>
        <w:rPr>
          <w:i/>
          <w:iCs/>
          <w:color w:val="auto"/>
          <w:sz w:val="28"/>
          <w:szCs w:val="28"/>
        </w:rPr>
        <w:t>4</w:t>
      </w:r>
    </w:p>
    <w:p w:rsidR="002D2FE4" w:rsidRPr="00D37E9F" w:rsidRDefault="002D2FE4" w:rsidP="00430637">
      <w:pPr>
        <w:pStyle w:val="Default"/>
        <w:ind w:firstLine="567"/>
        <w:jc w:val="both"/>
        <w:outlineLvl w:val="0"/>
        <w:rPr>
          <w:color w:val="auto"/>
          <w:sz w:val="28"/>
          <w:szCs w:val="28"/>
        </w:rPr>
      </w:pPr>
      <w:r w:rsidRPr="00D37E9F">
        <w:rPr>
          <w:b/>
          <w:bCs/>
          <w:i/>
          <w:iCs/>
          <w:color w:val="auto"/>
          <w:sz w:val="28"/>
          <w:szCs w:val="28"/>
        </w:rPr>
        <w:t>Охват прививками населения Кормянского района за 2018 год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985"/>
        <w:gridCol w:w="3544"/>
      </w:tblGrid>
      <w:tr w:rsidR="002D2FE4" w:rsidRPr="00D37E9F">
        <w:trPr>
          <w:trHeight w:val="30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Наименование прививки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Показатель охвата прививками </w:t>
            </w:r>
            <w:proofErr w:type="gramStart"/>
            <w:r w:rsidRPr="00A54D98">
              <w:rPr>
                <w:color w:val="auto"/>
                <w:sz w:val="28"/>
                <w:szCs w:val="28"/>
              </w:rPr>
              <w:t>в</w:t>
            </w:r>
            <w:proofErr w:type="gramEnd"/>
            <w:r w:rsidRPr="00A54D98">
              <w:rPr>
                <w:color w:val="auto"/>
                <w:sz w:val="28"/>
                <w:szCs w:val="28"/>
              </w:rPr>
              <w:t xml:space="preserve"> % </w:t>
            </w:r>
          </w:p>
        </w:tc>
        <w:tc>
          <w:tcPr>
            <w:tcW w:w="3544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Ориентировочный контрольный показатель </w:t>
            </w:r>
          </w:p>
        </w:tc>
      </w:tr>
      <w:tr w:rsidR="002D2FE4" w:rsidRPr="00D37E9F">
        <w:trPr>
          <w:trHeight w:val="130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АКДС-1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99.45 </w:t>
            </w:r>
          </w:p>
        </w:tc>
        <w:tc>
          <w:tcPr>
            <w:tcW w:w="3544" w:type="dxa"/>
            <w:tcBorders>
              <w:bottom w:val="nil"/>
            </w:tcBorders>
          </w:tcPr>
          <w:p w:rsidR="002D2FE4" w:rsidRPr="00A54D98" w:rsidRDefault="002D2FE4" w:rsidP="00F61F99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A54D98">
              <w:rPr>
                <w:b/>
                <w:bCs/>
                <w:color w:val="auto"/>
                <w:sz w:val="28"/>
                <w:szCs w:val="28"/>
              </w:rPr>
              <w:t xml:space="preserve">Не менее 97,0 % </w:t>
            </w: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АКДС-2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99.45 </w:t>
            </w:r>
          </w:p>
        </w:tc>
        <w:tc>
          <w:tcPr>
            <w:tcW w:w="3544" w:type="dxa"/>
            <w:vMerge w:val="restart"/>
            <w:tcBorders>
              <w:top w:val="nil"/>
            </w:tcBorders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АКДС-3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98.90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АКДС-4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99.44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ИПВ-1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99.45 </w:t>
            </w:r>
          </w:p>
        </w:tc>
        <w:tc>
          <w:tcPr>
            <w:tcW w:w="3544" w:type="dxa"/>
            <w:vMerge w:val="restart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ИПВ-2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99.45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ИПВ-3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99.45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ВГВ-1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100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ВГВ-2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98.89 </w:t>
            </w:r>
          </w:p>
        </w:tc>
        <w:tc>
          <w:tcPr>
            <w:tcW w:w="3544" w:type="dxa"/>
            <w:vMerge/>
            <w:tcBorders>
              <w:bottom w:val="nil"/>
            </w:tcBorders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ВГВ-3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100 </w:t>
            </w:r>
          </w:p>
        </w:tc>
        <w:tc>
          <w:tcPr>
            <w:tcW w:w="3544" w:type="dxa"/>
            <w:vMerge w:val="restart"/>
            <w:tcBorders>
              <w:top w:val="nil"/>
            </w:tcBorders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БЦЖ-1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100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КПК-1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100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КПК-2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100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ИПВ-4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99,47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АДС 6лет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proofErr w:type="gramStart"/>
            <w:r w:rsidRPr="00A54D98">
              <w:rPr>
                <w:color w:val="auto"/>
                <w:sz w:val="28"/>
                <w:szCs w:val="28"/>
              </w:rPr>
              <w:t>АД-М</w:t>
            </w:r>
            <w:proofErr w:type="gramEnd"/>
            <w:r w:rsidRPr="00A54D98">
              <w:rPr>
                <w:color w:val="auto"/>
                <w:sz w:val="28"/>
                <w:szCs w:val="28"/>
              </w:rPr>
              <w:t xml:space="preserve"> 11лет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98,97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АДС-М 16 лет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99,23 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АДС-М 18-66 лет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 xml:space="preserve">100 </w:t>
            </w:r>
          </w:p>
        </w:tc>
        <w:tc>
          <w:tcPr>
            <w:tcW w:w="3544" w:type="dxa"/>
            <w:vMerge w:val="restart"/>
          </w:tcPr>
          <w:p w:rsidR="002D2FE4" w:rsidRPr="00A54D98" w:rsidRDefault="002D2FE4" w:rsidP="00A54D98">
            <w:pPr>
              <w:pStyle w:val="Default"/>
              <w:ind w:firstLine="567"/>
              <w:jc w:val="center"/>
              <w:rPr>
                <w:color w:val="auto"/>
                <w:sz w:val="28"/>
                <w:szCs w:val="28"/>
              </w:rPr>
            </w:pPr>
            <w:r w:rsidRPr="00A54D98">
              <w:rPr>
                <w:b/>
                <w:bCs/>
                <w:color w:val="auto"/>
                <w:sz w:val="28"/>
                <w:szCs w:val="28"/>
              </w:rPr>
              <w:t>Не менее 95,0 %</w:t>
            </w:r>
          </w:p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D2FE4" w:rsidRPr="00D37E9F">
        <w:trPr>
          <w:trHeight w:val="127"/>
        </w:trPr>
        <w:tc>
          <w:tcPr>
            <w:tcW w:w="3510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proofErr w:type="gramStart"/>
            <w:r w:rsidRPr="00A54D98">
              <w:rPr>
                <w:color w:val="auto"/>
                <w:sz w:val="28"/>
                <w:szCs w:val="28"/>
              </w:rPr>
              <w:t>АД-М</w:t>
            </w:r>
            <w:proofErr w:type="gramEnd"/>
            <w:r w:rsidRPr="00A54D98">
              <w:rPr>
                <w:color w:val="auto"/>
                <w:sz w:val="28"/>
                <w:szCs w:val="28"/>
              </w:rPr>
              <w:t xml:space="preserve"> 18-66 лет </w:t>
            </w:r>
          </w:p>
        </w:tc>
        <w:tc>
          <w:tcPr>
            <w:tcW w:w="1985" w:type="dxa"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  <w:r w:rsidRPr="00A54D98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3544" w:type="dxa"/>
            <w:vMerge/>
          </w:tcPr>
          <w:p w:rsidR="002D2FE4" w:rsidRPr="00A54D98" w:rsidRDefault="002D2FE4" w:rsidP="00F61F9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</w:tbl>
    <w:p w:rsidR="002D2FE4" w:rsidRPr="00D37E9F" w:rsidRDefault="002D2FE4" w:rsidP="00430637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2D2FE4" w:rsidRPr="00D37E9F" w:rsidRDefault="002D2FE4" w:rsidP="007F5C8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>В 2018 году централизованные поставки иммунобиологических лекарственных средств (далее – ИЛС) осуществлялись как за счет средств республиканского, так и за счет средств местного бюджета (вакцина против кори, противогриппозная</w:t>
      </w:r>
      <w:r>
        <w:rPr>
          <w:color w:val="auto"/>
          <w:sz w:val="28"/>
          <w:szCs w:val="28"/>
        </w:rPr>
        <w:t xml:space="preserve"> вакцина</w:t>
      </w:r>
      <w:r w:rsidRPr="00D37E9F">
        <w:rPr>
          <w:color w:val="auto"/>
          <w:sz w:val="28"/>
          <w:szCs w:val="28"/>
        </w:rPr>
        <w:t xml:space="preserve"> и др</w:t>
      </w:r>
      <w:r>
        <w:rPr>
          <w:color w:val="auto"/>
          <w:sz w:val="28"/>
          <w:szCs w:val="28"/>
        </w:rPr>
        <w:t>.</w:t>
      </w:r>
      <w:r w:rsidRPr="00D37E9F">
        <w:rPr>
          <w:color w:val="auto"/>
          <w:sz w:val="28"/>
          <w:szCs w:val="28"/>
        </w:rPr>
        <w:t xml:space="preserve">). </w:t>
      </w:r>
    </w:p>
    <w:p w:rsidR="002D2FE4" w:rsidRPr="00D37E9F" w:rsidRDefault="002D2FE4" w:rsidP="007F5C8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 xml:space="preserve"> «Золотым стандартом» сертификации является эпидемиологический надзор за </w:t>
      </w:r>
      <w:proofErr w:type="spellStart"/>
      <w:r w:rsidRPr="00D37E9F">
        <w:rPr>
          <w:color w:val="auto"/>
          <w:sz w:val="28"/>
          <w:szCs w:val="28"/>
        </w:rPr>
        <w:t>полиовирусной</w:t>
      </w:r>
      <w:proofErr w:type="spellEnd"/>
      <w:r w:rsidRPr="00D37E9F">
        <w:rPr>
          <w:color w:val="auto"/>
          <w:sz w:val="28"/>
          <w:szCs w:val="28"/>
        </w:rPr>
        <w:t xml:space="preserve"> инфекцией, который основан на регистрации и клинико-лабораторном изучении всех случаев заболеваний с синдромом острого вялого паралича у детей в возрасте 0-14 лет. В 2018 году зарегистрирован 1 случай </w:t>
      </w:r>
      <w:r w:rsidRPr="00D37E9F">
        <w:rPr>
          <w:color w:val="auto"/>
          <w:sz w:val="28"/>
          <w:szCs w:val="28"/>
        </w:rPr>
        <w:lastRenderedPageBreak/>
        <w:t xml:space="preserve">острого вялого паралича, показатель заболеваемости составил 7,57 на 100 тысяч населения. </w:t>
      </w:r>
    </w:p>
    <w:p w:rsidR="002D2FE4" w:rsidRPr="006269FD" w:rsidRDefault="002D2FE4" w:rsidP="007F5C8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 xml:space="preserve">В 2018 году не зарегистрировалась заболеваемость </w:t>
      </w:r>
      <w:r w:rsidRPr="006269FD">
        <w:rPr>
          <w:color w:val="auto"/>
          <w:sz w:val="28"/>
          <w:szCs w:val="28"/>
        </w:rPr>
        <w:t xml:space="preserve">менингококковой инфекцией, скарлатиной. </w:t>
      </w:r>
    </w:p>
    <w:p w:rsidR="002D2FE4" w:rsidRPr="006369EE" w:rsidRDefault="002D2FE4" w:rsidP="007F5C8B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>В 2018 году заболеваемость острыми респираторными инфекциями увеличилась на 31,76%. Заболеваемость острыми респираторными вирусными инфекциями не имеет тенденции к снижени</w:t>
      </w:r>
      <w:proofErr w:type="gramStart"/>
      <w:r w:rsidRPr="00D37E9F">
        <w:rPr>
          <w:color w:val="auto"/>
          <w:sz w:val="28"/>
          <w:szCs w:val="28"/>
        </w:rPr>
        <w:t>ю</w:t>
      </w:r>
      <w:r w:rsidRPr="006369EE">
        <w:rPr>
          <w:i/>
          <w:iCs/>
          <w:color w:val="auto"/>
          <w:sz w:val="28"/>
          <w:szCs w:val="28"/>
        </w:rPr>
        <w:t>(</w:t>
      </w:r>
      <w:proofErr w:type="gramEnd"/>
      <w:r w:rsidRPr="006369EE">
        <w:rPr>
          <w:i/>
          <w:iCs/>
          <w:color w:val="auto"/>
          <w:sz w:val="28"/>
          <w:szCs w:val="28"/>
        </w:rPr>
        <w:t>рис. 8).</w:t>
      </w:r>
    </w:p>
    <w:p w:rsidR="002D2FE4" w:rsidRDefault="002D2FE4" w:rsidP="00430637">
      <w:pPr>
        <w:pStyle w:val="Default"/>
        <w:ind w:firstLine="567"/>
        <w:jc w:val="center"/>
        <w:rPr>
          <w:i/>
          <w:iCs/>
          <w:color w:val="auto"/>
          <w:sz w:val="28"/>
          <w:szCs w:val="28"/>
        </w:rPr>
      </w:pPr>
    </w:p>
    <w:p w:rsidR="002D2FE4" w:rsidRDefault="002D2FE4" w:rsidP="00430637">
      <w:pPr>
        <w:pStyle w:val="Default"/>
        <w:ind w:firstLine="567"/>
        <w:jc w:val="center"/>
        <w:rPr>
          <w:i/>
          <w:iCs/>
          <w:color w:val="auto"/>
          <w:sz w:val="28"/>
          <w:szCs w:val="28"/>
        </w:rPr>
      </w:pPr>
      <w:r w:rsidRPr="006369EE">
        <w:rPr>
          <w:i/>
          <w:iCs/>
          <w:color w:val="auto"/>
          <w:sz w:val="28"/>
          <w:szCs w:val="28"/>
        </w:rPr>
        <w:t xml:space="preserve"> Рисунок 8</w:t>
      </w:r>
    </w:p>
    <w:p w:rsidR="002D2FE4" w:rsidRPr="00D37E9F" w:rsidRDefault="002D2FE4" w:rsidP="006269FD">
      <w:pPr>
        <w:pStyle w:val="Default"/>
        <w:ind w:firstLine="567"/>
        <w:jc w:val="center"/>
        <w:rPr>
          <w:color w:val="auto"/>
        </w:rPr>
      </w:pPr>
      <w:r w:rsidRPr="00D37E9F">
        <w:rPr>
          <w:b/>
          <w:bCs/>
          <w:color w:val="auto"/>
        </w:rPr>
        <w:t>Динамика заболеваемости ОРИ в Кормянском районе</w:t>
      </w:r>
    </w:p>
    <w:p w:rsidR="002D2FE4" w:rsidRPr="006369EE" w:rsidRDefault="002D2FE4" w:rsidP="006269FD">
      <w:pPr>
        <w:pStyle w:val="Default"/>
        <w:rPr>
          <w:i/>
          <w:iCs/>
          <w:color w:val="auto"/>
          <w:sz w:val="28"/>
          <w:szCs w:val="28"/>
        </w:rPr>
      </w:pPr>
    </w:p>
    <w:p w:rsidR="002D2FE4" w:rsidRPr="00D37E9F" w:rsidRDefault="00183CCB" w:rsidP="00430637">
      <w:pPr>
        <w:pStyle w:val="Default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pict>
          <v:shape id="_x0000_i1033" type="#_x0000_t75" style="width:433.65pt;height:160.75pt;visibility:visible">
            <v:imagedata r:id="rId26" o:title=""/>
            <o:lock v:ext="edit" aspectratio="f"/>
          </v:shape>
        </w:pict>
      </w:r>
    </w:p>
    <w:p w:rsidR="002D2FE4" w:rsidRPr="00D37E9F" w:rsidRDefault="002D2FE4" w:rsidP="00430637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2D2FE4" w:rsidRPr="00D37E9F" w:rsidRDefault="00183CCB" w:rsidP="00430637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noProof/>
        </w:rPr>
        <w:pict>
          <v:shape id="Рисунок 3" o:spid="_x0000_s1028" type="#_x0000_t75" style="position:absolute;left:0;text-align:left;margin-left:297.05pt;margin-top:.85pt;width:192pt;height:139.5pt;z-index:251655680;visibility:visible">
            <v:imagedata r:id="rId27" o:title=""/>
            <w10:wrap type="square"/>
          </v:shape>
        </w:pict>
      </w:r>
      <w:r w:rsidR="002D2FE4" w:rsidRPr="00D37E9F">
        <w:rPr>
          <w:color w:val="auto"/>
          <w:sz w:val="28"/>
          <w:szCs w:val="28"/>
        </w:rPr>
        <w:t>Учитывая, что основное значение в профилактике ОРВИ и гриппа имеют</w:t>
      </w:r>
    </w:p>
    <w:p w:rsidR="002D2FE4" w:rsidRPr="00D37E9F" w:rsidRDefault="002D2FE4" w:rsidP="00430637">
      <w:pPr>
        <w:pStyle w:val="Default"/>
        <w:jc w:val="both"/>
        <w:rPr>
          <w:color w:val="auto"/>
          <w:sz w:val="28"/>
          <w:szCs w:val="28"/>
        </w:rPr>
      </w:pPr>
      <w:proofErr w:type="gramStart"/>
      <w:r w:rsidRPr="00D37E9F">
        <w:rPr>
          <w:color w:val="auto"/>
          <w:sz w:val="28"/>
          <w:szCs w:val="28"/>
        </w:rPr>
        <w:t>вакцинация и общие оздоровительные мероприятия, санитарно-эпидемиологической службой принимались меры по созданию благоприятных санитарно-гигиенических условий работы на предприятиях, в учебно-воспитательных учреждениях, в лечебно-профилактических организациях, а также было организовано проведение иммунизации населения против гриппа.</w:t>
      </w:r>
      <w:proofErr w:type="gramEnd"/>
    </w:p>
    <w:p w:rsidR="002D2FE4" w:rsidRPr="00D37E9F" w:rsidRDefault="002D2FE4" w:rsidP="00430637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ходе ка</w:t>
      </w:r>
      <w:r w:rsidRPr="00D37E9F">
        <w:rPr>
          <w:color w:val="auto"/>
          <w:sz w:val="28"/>
          <w:szCs w:val="28"/>
        </w:rPr>
        <w:t>мпании иммунизации против гриппа в сентябре - ноябре 201</w:t>
      </w:r>
      <w:r>
        <w:rPr>
          <w:color w:val="auto"/>
          <w:sz w:val="28"/>
          <w:szCs w:val="28"/>
        </w:rPr>
        <w:t>8</w:t>
      </w:r>
      <w:r w:rsidRPr="00D37E9F">
        <w:rPr>
          <w:color w:val="auto"/>
          <w:sz w:val="28"/>
          <w:szCs w:val="28"/>
        </w:rPr>
        <w:t xml:space="preserve"> года в районе обеспечен охват профилактическими прививками против гриппа 40% населения района, привито 5360 человек, в том числе за счет: </w:t>
      </w:r>
    </w:p>
    <w:p w:rsidR="002D2FE4" w:rsidRPr="00D37E9F" w:rsidRDefault="002D2FE4" w:rsidP="006369EE">
      <w:pPr>
        <w:pStyle w:val="Default"/>
        <w:ind w:left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</w:t>
      </w:r>
      <w:r w:rsidRPr="00D37E9F">
        <w:rPr>
          <w:color w:val="auto"/>
          <w:sz w:val="28"/>
          <w:szCs w:val="28"/>
        </w:rPr>
        <w:t>редств республиканского бюджета – 1740 человек (13% населения)</w:t>
      </w:r>
      <w:r>
        <w:rPr>
          <w:color w:val="auto"/>
          <w:sz w:val="28"/>
          <w:szCs w:val="28"/>
        </w:rPr>
        <w:t>;</w:t>
      </w:r>
    </w:p>
    <w:p w:rsidR="002D2FE4" w:rsidRPr="00D37E9F" w:rsidRDefault="002D2FE4" w:rsidP="006369EE">
      <w:pPr>
        <w:pStyle w:val="Default"/>
        <w:ind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</w:t>
      </w:r>
      <w:r w:rsidRPr="00D37E9F">
        <w:rPr>
          <w:color w:val="auto"/>
          <w:sz w:val="28"/>
          <w:szCs w:val="28"/>
        </w:rPr>
        <w:t>редств местного бюджета – 2550 человек (19% населения)</w:t>
      </w:r>
      <w:r>
        <w:rPr>
          <w:color w:val="auto"/>
          <w:sz w:val="28"/>
          <w:szCs w:val="28"/>
        </w:rPr>
        <w:t>;</w:t>
      </w:r>
    </w:p>
    <w:p w:rsidR="002D2FE4" w:rsidRPr="00D37E9F" w:rsidRDefault="002D2FE4" w:rsidP="006369EE">
      <w:pPr>
        <w:pStyle w:val="Default"/>
        <w:ind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</w:t>
      </w:r>
      <w:r w:rsidRPr="00D37E9F">
        <w:rPr>
          <w:color w:val="auto"/>
          <w:sz w:val="28"/>
          <w:szCs w:val="28"/>
        </w:rPr>
        <w:t>ре</w:t>
      </w:r>
      <w:proofErr w:type="gramStart"/>
      <w:r w:rsidRPr="00D37E9F">
        <w:rPr>
          <w:color w:val="auto"/>
          <w:sz w:val="28"/>
          <w:szCs w:val="28"/>
        </w:rPr>
        <w:t>дств пр</w:t>
      </w:r>
      <w:proofErr w:type="gramEnd"/>
      <w:r w:rsidRPr="00D37E9F">
        <w:rPr>
          <w:color w:val="auto"/>
          <w:sz w:val="28"/>
          <w:szCs w:val="28"/>
        </w:rPr>
        <w:t>едприятий и личные средства граждан– 1070 человек (8% населения)</w:t>
      </w:r>
      <w:r>
        <w:rPr>
          <w:color w:val="auto"/>
          <w:sz w:val="28"/>
          <w:szCs w:val="28"/>
        </w:rPr>
        <w:t>.</w:t>
      </w:r>
    </w:p>
    <w:p w:rsidR="002D2FE4" w:rsidRPr="00D37E9F" w:rsidRDefault="002D2FE4" w:rsidP="00430637">
      <w:pPr>
        <w:pStyle w:val="Default"/>
        <w:ind w:firstLine="360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>В 2018</w:t>
      </w:r>
      <w:r>
        <w:rPr>
          <w:color w:val="auto"/>
          <w:sz w:val="28"/>
          <w:szCs w:val="28"/>
        </w:rPr>
        <w:t>году</w:t>
      </w:r>
      <w:r w:rsidRPr="00D37E9F">
        <w:rPr>
          <w:color w:val="auto"/>
          <w:sz w:val="28"/>
          <w:szCs w:val="28"/>
        </w:rPr>
        <w:t xml:space="preserve"> сделан акцент в работе по вакцинопрофилактике гриппа детей от 6 месяцев до 3-х лет (привит 221 реб</w:t>
      </w:r>
      <w:r>
        <w:rPr>
          <w:rFonts w:ascii="Cambria Math" w:hAnsi="Cambria Math" w:cs="Cambria Math"/>
          <w:color w:val="auto"/>
          <w:sz w:val="28"/>
          <w:szCs w:val="28"/>
        </w:rPr>
        <w:t>е</w:t>
      </w:r>
      <w:r w:rsidRPr="00D37E9F">
        <w:rPr>
          <w:color w:val="auto"/>
          <w:sz w:val="28"/>
          <w:szCs w:val="28"/>
        </w:rPr>
        <w:t xml:space="preserve">нок – 88,4% от данного контингента). </w:t>
      </w:r>
    </w:p>
    <w:p w:rsidR="002D2FE4" w:rsidRDefault="002D2FE4" w:rsidP="006369EE">
      <w:pPr>
        <w:pStyle w:val="Default"/>
        <w:ind w:firstLine="360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 xml:space="preserve">Иммунизацией против гриппа в текущем сезоне охвачено 100% медицинских работников. </w:t>
      </w:r>
    </w:p>
    <w:p w:rsidR="002D2FE4" w:rsidRPr="00D37E9F" w:rsidRDefault="002D2FE4" w:rsidP="006369EE">
      <w:pPr>
        <w:pStyle w:val="Default"/>
        <w:ind w:firstLine="360"/>
        <w:jc w:val="both"/>
        <w:rPr>
          <w:color w:val="auto"/>
          <w:sz w:val="28"/>
          <w:szCs w:val="28"/>
        </w:rPr>
      </w:pPr>
      <w:r w:rsidRPr="00D37E9F">
        <w:rPr>
          <w:color w:val="auto"/>
          <w:sz w:val="28"/>
          <w:szCs w:val="28"/>
        </w:rPr>
        <w:t xml:space="preserve">Проведение массовой иммунизации против гриппа с постоянным увеличением охвата вакцинацией позволило ограничить во времени подъемы заболеваемости ОРИ, значительно </w:t>
      </w:r>
      <w:proofErr w:type="gramStart"/>
      <w:r w:rsidRPr="00D37E9F">
        <w:rPr>
          <w:color w:val="auto"/>
          <w:sz w:val="28"/>
          <w:szCs w:val="28"/>
        </w:rPr>
        <w:t>сократились потери по временной нетрудоспособности по поводу заболеваемости ОРИ</w:t>
      </w:r>
      <w:proofErr w:type="gramEnd"/>
      <w:r w:rsidRPr="00D37E9F">
        <w:rPr>
          <w:color w:val="auto"/>
          <w:sz w:val="28"/>
          <w:szCs w:val="28"/>
        </w:rPr>
        <w:t xml:space="preserve"> и гриппом.</w:t>
      </w:r>
    </w:p>
    <w:p w:rsidR="002D2FE4" w:rsidRPr="00490CB0" w:rsidRDefault="00183CCB" w:rsidP="00430637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Рисунок 56" o:spid="_x0000_s1029" type="#_x0000_t75" style="position:absolute;left:0;text-align:left;margin-left:1.9pt;margin-top:12.85pt;width:154.85pt;height:113.85pt;z-index:251658752;visibility:visible">
            <v:imagedata r:id="rId28" o:title=""/>
            <w10:wrap type="square"/>
          </v:shape>
        </w:pict>
      </w:r>
    </w:p>
    <w:p w:rsidR="002D2FE4" w:rsidRPr="00490CB0" w:rsidRDefault="002D2FE4" w:rsidP="00430637">
      <w:pPr>
        <w:pStyle w:val="Default"/>
        <w:widowControl w:val="0"/>
        <w:jc w:val="center"/>
        <w:rPr>
          <w:b/>
          <w:bCs/>
          <w:sz w:val="28"/>
          <w:szCs w:val="28"/>
        </w:rPr>
      </w:pPr>
      <w:r w:rsidRPr="00490CB0">
        <w:rPr>
          <w:b/>
          <w:bCs/>
          <w:sz w:val="28"/>
          <w:szCs w:val="28"/>
        </w:rPr>
        <w:t xml:space="preserve">ОСТРЫЕ КИШЕЧНЫЕ ИНФЕКЦИИ </w:t>
      </w:r>
    </w:p>
    <w:p w:rsidR="002D2FE4" w:rsidRPr="006269FD" w:rsidRDefault="002D2FE4" w:rsidP="008A32F5">
      <w:pPr>
        <w:pStyle w:val="Default"/>
        <w:widowControl w:val="0"/>
        <w:tabs>
          <w:tab w:val="left" w:pos="4820"/>
        </w:tabs>
        <w:jc w:val="both"/>
        <w:rPr>
          <w:b/>
          <w:bCs/>
          <w:i/>
          <w:iCs/>
          <w:sz w:val="28"/>
          <w:szCs w:val="28"/>
        </w:rPr>
      </w:pPr>
      <w:r w:rsidRPr="00490CB0">
        <w:rPr>
          <w:sz w:val="28"/>
          <w:szCs w:val="28"/>
        </w:rPr>
        <w:t xml:space="preserve">Заболеваемость суммой </w:t>
      </w:r>
      <w:r>
        <w:rPr>
          <w:sz w:val="28"/>
          <w:szCs w:val="28"/>
        </w:rPr>
        <w:t>острых кишечных инфекций (далее – ОКИ)</w:t>
      </w:r>
      <w:r w:rsidRPr="00490CB0">
        <w:rPr>
          <w:sz w:val="28"/>
          <w:szCs w:val="28"/>
        </w:rPr>
        <w:t xml:space="preserve"> за 2018 год на 36,72% ниже уровня 2017 года, зарегистрировано 16 случаев </w:t>
      </w:r>
      <w:r>
        <w:rPr>
          <w:sz w:val="28"/>
          <w:szCs w:val="28"/>
        </w:rPr>
        <w:t>з</w:t>
      </w:r>
      <w:r w:rsidRPr="00490CB0">
        <w:rPr>
          <w:sz w:val="28"/>
          <w:szCs w:val="28"/>
        </w:rPr>
        <w:t>аболеваний, показатель на 100 тыс</w:t>
      </w:r>
      <w:r>
        <w:rPr>
          <w:sz w:val="28"/>
          <w:szCs w:val="28"/>
        </w:rPr>
        <w:t>яч населения</w:t>
      </w:r>
      <w:r w:rsidRPr="00490CB0">
        <w:rPr>
          <w:sz w:val="28"/>
          <w:szCs w:val="28"/>
        </w:rPr>
        <w:t xml:space="preserve"> составил 36,642, что соответствует прогностическому уровню. Случаи дизентерии не регистрировалис</w:t>
      </w:r>
      <w:proofErr w:type="gramStart"/>
      <w:r w:rsidRPr="00490CB0">
        <w:rPr>
          <w:sz w:val="28"/>
          <w:szCs w:val="28"/>
        </w:rPr>
        <w:t>ь</w:t>
      </w:r>
      <w:r w:rsidRPr="006269FD">
        <w:rPr>
          <w:i/>
          <w:iCs/>
          <w:sz w:val="28"/>
          <w:szCs w:val="28"/>
        </w:rPr>
        <w:t>(</w:t>
      </w:r>
      <w:proofErr w:type="gramEnd"/>
      <w:r w:rsidRPr="006269FD">
        <w:rPr>
          <w:i/>
          <w:iCs/>
          <w:sz w:val="28"/>
          <w:szCs w:val="28"/>
        </w:rPr>
        <w:t>рис. 9).</w:t>
      </w:r>
    </w:p>
    <w:p w:rsidR="002D2FE4" w:rsidRDefault="002D2FE4" w:rsidP="002019A8">
      <w:pPr>
        <w:pStyle w:val="Default"/>
        <w:tabs>
          <w:tab w:val="left" w:pos="636"/>
        </w:tabs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</w:p>
    <w:p w:rsidR="002D2FE4" w:rsidRDefault="002D2FE4" w:rsidP="002019A8">
      <w:pPr>
        <w:pStyle w:val="Default"/>
        <w:tabs>
          <w:tab w:val="left" w:pos="636"/>
        </w:tabs>
        <w:rPr>
          <w:i/>
          <w:iCs/>
          <w:sz w:val="28"/>
          <w:szCs w:val="28"/>
        </w:rPr>
      </w:pPr>
      <w:r w:rsidRPr="002019A8">
        <w:rPr>
          <w:i/>
          <w:iCs/>
          <w:sz w:val="28"/>
          <w:szCs w:val="28"/>
        </w:rPr>
        <w:t>Рисунок 9</w:t>
      </w:r>
    </w:p>
    <w:p w:rsidR="002D2FE4" w:rsidRPr="006C5444" w:rsidRDefault="002D2FE4" w:rsidP="006269FD">
      <w:pPr>
        <w:pStyle w:val="Default"/>
        <w:widowControl w:val="0"/>
        <w:jc w:val="center"/>
        <w:rPr>
          <w:b/>
          <w:bCs/>
        </w:rPr>
      </w:pPr>
      <w:r w:rsidRPr="006C5444">
        <w:rPr>
          <w:b/>
          <w:bCs/>
        </w:rPr>
        <w:t xml:space="preserve">Динамика заболеваемости ОКИ </w:t>
      </w:r>
      <w:proofErr w:type="spellStart"/>
      <w:r w:rsidRPr="006C5444">
        <w:rPr>
          <w:b/>
          <w:bCs/>
        </w:rPr>
        <w:t>поКормянскому</w:t>
      </w:r>
      <w:proofErr w:type="spellEnd"/>
      <w:r w:rsidRPr="006C5444">
        <w:rPr>
          <w:b/>
          <w:bCs/>
        </w:rPr>
        <w:t xml:space="preserve"> району</w:t>
      </w:r>
    </w:p>
    <w:p w:rsidR="002D2FE4" w:rsidRPr="002019A8" w:rsidRDefault="002D2FE4" w:rsidP="002019A8">
      <w:pPr>
        <w:pStyle w:val="Default"/>
        <w:tabs>
          <w:tab w:val="left" w:pos="636"/>
        </w:tabs>
        <w:rPr>
          <w:i/>
          <w:iCs/>
          <w:sz w:val="28"/>
          <w:szCs w:val="28"/>
        </w:rPr>
      </w:pPr>
    </w:p>
    <w:p w:rsidR="002D2FE4" w:rsidRPr="00490CB0" w:rsidRDefault="00183CCB" w:rsidP="00430637">
      <w:pPr>
        <w:pStyle w:val="Default"/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Диаграмма 6" o:spid="_x0000_i1034" type="#_x0000_t75" style="width:405.2pt;height:154.05pt;visibility:visible">
            <v:imagedata r:id="rId29" o:title=""/>
            <o:lock v:ext="edit" aspectratio="f"/>
          </v:shape>
        </w:pict>
      </w:r>
    </w:p>
    <w:p w:rsidR="002D2FE4" w:rsidRPr="002019A8" w:rsidRDefault="002D2FE4" w:rsidP="00430637">
      <w:pPr>
        <w:pStyle w:val="Default"/>
        <w:ind w:firstLine="567"/>
        <w:jc w:val="both"/>
        <w:rPr>
          <w:i/>
          <w:iCs/>
          <w:sz w:val="28"/>
          <w:szCs w:val="28"/>
        </w:rPr>
      </w:pPr>
      <w:r w:rsidRPr="00490CB0">
        <w:rPr>
          <w:sz w:val="28"/>
          <w:szCs w:val="28"/>
        </w:rPr>
        <w:t xml:space="preserve">В 2018 году зарегистрировано 4 случая энтеровирусной инфекции, 11 случаев бактериальной этиологии (7 - клебсиелла, 2 – </w:t>
      </w:r>
      <w:proofErr w:type="spellStart"/>
      <w:r w:rsidRPr="00490CB0">
        <w:rPr>
          <w:sz w:val="28"/>
          <w:szCs w:val="28"/>
        </w:rPr>
        <w:t>стафил</w:t>
      </w:r>
      <w:r>
        <w:rPr>
          <w:sz w:val="28"/>
          <w:szCs w:val="28"/>
        </w:rPr>
        <w:t>о</w:t>
      </w:r>
      <w:r w:rsidRPr="00490CB0">
        <w:rPr>
          <w:sz w:val="28"/>
          <w:szCs w:val="28"/>
        </w:rPr>
        <w:t>ккок</w:t>
      </w:r>
      <w:proofErr w:type="spellEnd"/>
      <w:r w:rsidRPr="00490CB0">
        <w:rPr>
          <w:sz w:val="28"/>
          <w:szCs w:val="28"/>
        </w:rPr>
        <w:t xml:space="preserve">, 1 – </w:t>
      </w:r>
      <w:proofErr w:type="spellStart"/>
      <w:r w:rsidRPr="00490CB0">
        <w:rPr>
          <w:sz w:val="28"/>
          <w:szCs w:val="28"/>
        </w:rPr>
        <w:t>Коксаки</w:t>
      </w:r>
      <w:proofErr w:type="spellEnd"/>
      <w:r w:rsidRPr="00490CB0">
        <w:rPr>
          <w:sz w:val="28"/>
          <w:szCs w:val="28"/>
        </w:rPr>
        <w:t xml:space="preserve"> В5), 1 – сальмонел</w:t>
      </w:r>
      <w:r>
        <w:rPr>
          <w:sz w:val="28"/>
          <w:szCs w:val="28"/>
        </w:rPr>
        <w:t>л</w:t>
      </w:r>
      <w:r w:rsidRPr="00490CB0">
        <w:rPr>
          <w:sz w:val="28"/>
          <w:szCs w:val="28"/>
        </w:rPr>
        <w:t xml:space="preserve">а </w:t>
      </w:r>
      <w:proofErr w:type="spellStart"/>
      <w:r w:rsidRPr="00490CB0">
        <w:rPr>
          <w:sz w:val="28"/>
          <w:szCs w:val="28"/>
        </w:rPr>
        <w:t>энтеритидис</w:t>
      </w:r>
      <w:proofErr w:type="spellEnd"/>
      <w:r w:rsidRPr="00490CB0">
        <w:rPr>
          <w:sz w:val="28"/>
          <w:szCs w:val="28"/>
        </w:rPr>
        <w:t xml:space="preserve">   и 1 случай ОКИ неустановленной этиологи</w:t>
      </w:r>
      <w:proofErr w:type="gramStart"/>
      <w:r w:rsidRPr="00490CB0">
        <w:rPr>
          <w:sz w:val="28"/>
          <w:szCs w:val="28"/>
        </w:rPr>
        <w:t>и</w:t>
      </w:r>
      <w:r w:rsidRPr="002019A8">
        <w:rPr>
          <w:i/>
          <w:iCs/>
          <w:sz w:val="28"/>
          <w:szCs w:val="28"/>
        </w:rPr>
        <w:t>(</w:t>
      </w:r>
      <w:proofErr w:type="gramEnd"/>
      <w:r w:rsidRPr="002019A8">
        <w:rPr>
          <w:i/>
          <w:iCs/>
          <w:sz w:val="28"/>
          <w:szCs w:val="28"/>
        </w:rPr>
        <w:t xml:space="preserve">рис. 10). </w:t>
      </w:r>
    </w:p>
    <w:p w:rsidR="002D2FE4" w:rsidRPr="00490CB0" w:rsidRDefault="002D2FE4" w:rsidP="00430637">
      <w:pPr>
        <w:pStyle w:val="Default"/>
        <w:ind w:firstLine="567"/>
        <w:jc w:val="both"/>
        <w:rPr>
          <w:sz w:val="28"/>
          <w:szCs w:val="28"/>
        </w:rPr>
      </w:pPr>
      <w:r w:rsidRPr="00490CB0">
        <w:rPr>
          <w:sz w:val="28"/>
          <w:szCs w:val="28"/>
        </w:rPr>
        <w:t xml:space="preserve">Случаи дизентерии, </w:t>
      </w:r>
      <w:proofErr w:type="spellStart"/>
      <w:r w:rsidRPr="00490CB0">
        <w:rPr>
          <w:sz w:val="28"/>
          <w:szCs w:val="28"/>
        </w:rPr>
        <w:t>бактерионосители</w:t>
      </w:r>
      <w:proofErr w:type="spellEnd"/>
      <w:r w:rsidRPr="00490CB0">
        <w:rPr>
          <w:sz w:val="28"/>
          <w:szCs w:val="28"/>
        </w:rPr>
        <w:t xml:space="preserve"> дизентерии в 2018 году </w:t>
      </w:r>
      <w:proofErr w:type="spellStart"/>
      <w:r w:rsidRPr="00490CB0">
        <w:rPr>
          <w:sz w:val="28"/>
          <w:szCs w:val="28"/>
        </w:rPr>
        <w:t>нерегистрировались</w:t>
      </w:r>
      <w:proofErr w:type="spellEnd"/>
      <w:r w:rsidRPr="00490CB0">
        <w:rPr>
          <w:sz w:val="28"/>
          <w:szCs w:val="28"/>
        </w:rPr>
        <w:t>. В 2018 году в районе случаи вирусного гепатита</w:t>
      </w:r>
      <w:proofErr w:type="gramStart"/>
      <w:r w:rsidRPr="00490CB0">
        <w:rPr>
          <w:sz w:val="28"/>
          <w:szCs w:val="28"/>
        </w:rPr>
        <w:t xml:space="preserve"> А</w:t>
      </w:r>
      <w:proofErr w:type="gramEnd"/>
      <w:r w:rsidRPr="00490CB0">
        <w:rPr>
          <w:sz w:val="28"/>
          <w:szCs w:val="28"/>
        </w:rPr>
        <w:t xml:space="preserve"> не регистрировались. </w:t>
      </w:r>
    </w:p>
    <w:p w:rsidR="002D2FE4" w:rsidRPr="00490CB0" w:rsidRDefault="002D2FE4" w:rsidP="00430637">
      <w:pPr>
        <w:pStyle w:val="Default"/>
        <w:widowControl w:val="0"/>
        <w:ind w:firstLine="567"/>
        <w:jc w:val="both"/>
        <w:rPr>
          <w:sz w:val="28"/>
          <w:szCs w:val="28"/>
        </w:rPr>
      </w:pPr>
      <w:r w:rsidRPr="00490CB0">
        <w:rPr>
          <w:sz w:val="28"/>
          <w:szCs w:val="28"/>
        </w:rPr>
        <w:t xml:space="preserve">Среди </w:t>
      </w:r>
      <w:proofErr w:type="gramStart"/>
      <w:r w:rsidRPr="00490CB0">
        <w:rPr>
          <w:sz w:val="28"/>
          <w:szCs w:val="28"/>
        </w:rPr>
        <w:t>заболевших</w:t>
      </w:r>
      <w:proofErr w:type="gramEnd"/>
      <w:r w:rsidRPr="00490CB0">
        <w:rPr>
          <w:sz w:val="28"/>
          <w:szCs w:val="28"/>
        </w:rPr>
        <w:t xml:space="preserve"> 87,9% городские жители. Дети до 17 лет составили 87,5%. По прежнему высокий удельный вес ОКИ вирусной этиологии, который в 2018 году составил 25</w:t>
      </w:r>
      <w:r>
        <w:rPr>
          <w:sz w:val="28"/>
          <w:szCs w:val="28"/>
        </w:rPr>
        <w:t>% (</w:t>
      </w:r>
      <w:r w:rsidRPr="00490CB0">
        <w:rPr>
          <w:sz w:val="28"/>
          <w:szCs w:val="28"/>
        </w:rPr>
        <w:t xml:space="preserve">в 2017 году </w:t>
      </w:r>
      <w:r>
        <w:rPr>
          <w:sz w:val="28"/>
          <w:szCs w:val="28"/>
        </w:rPr>
        <w:t>–</w:t>
      </w:r>
      <w:r w:rsidRPr="00490CB0">
        <w:rPr>
          <w:sz w:val="28"/>
          <w:szCs w:val="28"/>
        </w:rPr>
        <w:t xml:space="preserve"> 25%</w:t>
      </w:r>
      <w:r>
        <w:rPr>
          <w:sz w:val="28"/>
          <w:szCs w:val="28"/>
        </w:rPr>
        <w:t>)</w:t>
      </w:r>
      <w:r w:rsidRPr="00490CB0">
        <w:rPr>
          <w:sz w:val="28"/>
          <w:szCs w:val="28"/>
        </w:rPr>
        <w:t>.</w:t>
      </w:r>
    </w:p>
    <w:p w:rsidR="002D2FE4" w:rsidRDefault="002D2FE4" w:rsidP="00430637">
      <w:pPr>
        <w:pStyle w:val="Default"/>
        <w:widowControl w:val="0"/>
        <w:ind w:firstLine="567"/>
        <w:jc w:val="both"/>
        <w:rPr>
          <w:i/>
          <w:iCs/>
          <w:sz w:val="28"/>
          <w:szCs w:val="28"/>
        </w:rPr>
      </w:pPr>
      <w:r w:rsidRPr="002019A8">
        <w:rPr>
          <w:i/>
          <w:iCs/>
          <w:sz w:val="28"/>
          <w:szCs w:val="28"/>
        </w:rPr>
        <w:t xml:space="preserve">Рисунок 10 </w:t>
      </w:r>
    </w:p>
    <w:p w:rsidR="002D2FE4" w:rsidRPr="006C5444" w:rsidRDefault="002D2FE4" w:rsidP="006269FD">
      <w:pPr>
        <w:pStyle w:val="Default"/>
        <w:widowControl w:val="0"/>
        <w:jc w:val="center"/>
      </w:pPr>
      <w:r w:rsidRPr="006C5444">
        <w:rPr>
          <w:b/>
          <w:bCs/>
        </w:rPr>
        <w:t>Этиологическая расшифровка ОКИ за 2018 год</w:t>
      </w:r>
    </w:p>
    <w:p w:rsidR="002D2FE4" w:rsidRPr="002019A8" w:rsidRDefault="002D2FE4" w:rsidP="006269FD">
      <w:pPr>
        <w:pStyle w:val="Default"/>
        <w:widowControl w:val="0"/>
        <w:jc w:val="both"/>
        <w:rPr>
          <w:i/>
          <w:iCs/>
          <w:sz w:val="28"/>
          <w:szCs w:val="28"/>
        </w:rPr>
      </w:pPr>
    </w:p>
    <w:p w:rsidR="002D2FE4" w:rsidRPr="00490CB0" w:rsidRDefault="00183CCB" w:rsidP="00430637">
      <w:pPr>
        <w:pStyle w:val="Default"/>
        <w:widowControl w:val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7" o:spid="_x0000_i1035" type="#_x0000_t75" style="width:465.5pt;height:201.75pt;visibility:visible">
            <v:imagedata r:id="rId30" o:title=""/>
            <o:lock v:ext="edit" aspectratio="f"/>
          </v:shape>
        </w:pict>
      </w:r>
    </w:p>
    <w:p w:rsidR="002D2FE4" w:rsidRPr="00490CB0" w:rsidRDefault="002D2FE4" w:rsidP="00430637">
      <w:pPr>
        <w:pStyle w:val="Default"/>
        <w:keepNext/>
        <w:jc w:val="both"/>
        <w:rPr>
          <w:sz w:val="28"/>
          <w:szCs w:val="28"/>
        </w:rPr>
      </w:pPr>
    </w:p>
    <w:p w:rsidR="002D2FE4" w:rsidRDefault="00183CCB" w:rsidP="00430637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573.1pt;margin-top:0;width:238.5pt;height:152.25pt;z-index:251656704;visibility:visible;mso-position-horizontal:right;mso-position-vertical:top">
            <v:imagedata r:id="rId31" o:title=""/>
            <w10:wrap type="square"/>
          </v:shape>
        </w:pict>
      </w:r>
      <w:proofErr w:type="gramStart"/>
      <w:r w:rsidR="002D2FE4" w:rsidRPr="00490CB0">
        <w:rPr>
          <w:sz w:val="28"/>
          <w:szCs w:val="28"/>
        </w:rPr>
        <w:t>В 2018 году возрастная структура заболевших следующая: неорганизованные дети – 37,5%, организованные дети – 12,5%, школьники – 37,5%, взрослые – 12,5%. Изменение возрастной структуры заболеваемости с приростом заболеваемости среди неорганизованных детей 0-3 лет является неблагоприятным признаком и указывает на необходимость проведения упреждающих мероприятий в данной группе риска.</w:t>
      </w:r>
      <w:proofErr w:type="gramEnd"/>
      <w:r w:rsidR="002D2FE4" w:rsidRPr="00490CB0">
        <w:rPr>
          <w:sz w:val="28"/>
          <w:szCs w:val="28"/>
        </w:rPr>
        <w:t xml:space="preserve"> На протяжении 2018 года в районе отмечались единичные занос</w:t>
      </w:r>
      <w:r w:rsidR="002D2FE4">
        <w:rPr>
          <w:sz w:val="28"/>
          <w:szCs w:val="28"/>
        </w:rPr>
        <w:t>ы</w:t>
      </w:r>
      <w:r w:rsidR="002D2FE4" w:rsidRPr="00490CB0">
        <w:rPr>
          <w:sz w:val="28"/>
          <w:szCs w:val="28"/>
        </w:rPr>
        <w:t xml:space="preserve"> заболеваемости в организованные коллективы. Низкий коэффициент </w:t>
      </w:r>
      <w:proofErr w:type="spellStart"/>
      <w:r w:rsidR="002D2FE4" w:rsidRPr="00490CB0">
        <w:rPr>
          <w:sz w:val="28"/>
          <w:szCs w:val="28"/>
        </w:rPr>
        <w:t>очаговости</w:t>
      </w:r>
      <w:proofErr w:type="spellEnd"/>
      <w:r w:rsidR="002D2FE4" w:rsidRPr="00490CB0">
        <w:rPr>
          <w:sz w:val="28"/>
          <w:szCs w:val="28"/>
        </w:rPr>
        <w:t xml:space="preserve"> (1 сл</w:t>
      </w:r>
      <w:r w:rsidR="002D2FE4">
        <w:rPr>
          <w:sz w:val="28"/>
          <w:szCs w:val="28"/>
        </w:rPr>
        <w:t>учай</w:t>
      </w:r>
      <w:r w:rsidR="002D2FE4" w:rsidRPr="00490CB0">
        <w:rPr>
          <w:sz w:val="28"/>
          <w:szCs w:val="28"/>
        </w:rPr>
        <w:t xml:space="preserve">) по месту жительства больных и в организованных коллективах является одним из признаков спорадической заболеваемости. </w:t>
      </w:r>
    </w:p>
    <w:p w:rsidR="002D2FE4" w:rsidRPr="007F5C8B" w:rsidRDefault="002D2FE4" w:rsidP="00430637">
      <w:pPr>
        <w:pStyle w:val="Default"/>
        <w:ind w:firstLine="567"/>
        <w:jc w:val="both"/>
        <w:rPr>
          <w:sz w:val="28"/>
          <w:szCs w:val="28"/>
        </w:rPr>
      </w:pPr>
      <w:r w:rsidRPr="00490CB0">
        <w:rPr>
          <w:sz w:val="28"/>
          <w:szCs w:val="28"/>
        </w:rPr>
        <w:t xml:space="preserve">За счет улучшения качества </w:t>
      </w:r>
      <w:r w:rsidRPr="007F5C8B">
        <w:rPr>
          <w:sz w:val="28"/>
          <w:szCs w:val="28"/>
        </w:rPr>
        <w:t>диагностики в структуре заболеваемости ОКИ</w:t>
      </w:r>
    </w:p>
    <w:p w:rsidR="002D2FE4" w:rsidRDefault="00183CCB" w:rsidP="00430637">
      <w:pPr>
        <w:pStyle w:val="Default"/>
        <w:jc w:val="both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1.85pt;margin-top:15.9pt;width:218.25pt;height:135.75pt;z-index:-251658752;visibility:visible">
            <v:imagedata r:id="rId32" o:title=""/>
            <w10:wrap type="square"/>
          </v:shape>
        </w:pict>
      </w:r>
      <w:r w:rsidR="002D2FE4" w:rsidRPr="007F5C8B">
        <w:rPr>
          <w:sz w:val="28"/>
          <w:szCs w:val="28"/>
        </w:rPr>
        <w:t>доля энтеритов</w:t>
      </w:r>
      <w:r w:rsidR="002D2FE4">
        <w:rPr>
          <w:sz w:val="28"/>
          <w:szCs w:val="28"/>
        </w:rPr>
        <w:t xml:space="preserve"> установленной этиологии </w:t>
      </w:r>
      <w:r w:rsidR="002D2FE4" w:rsidRPr="000528A0">
        <w:rPr>
          <w:sz w:val="28"/>
          <w:szCs w:val="28"/>
        </w:rPr>
        <w:t xml:space="preserve">за 2018 год </w:t>
      </w:r>
      <w:r w:rsidR="002D2FE4" w:rsidRPr="007F5C8B">
        <w:rPr>
          <w:sz w:val="28"/>
          <w:szCs w:val="28"/>
        </w:rPr>
        <w:t>составила 93,3% . Проводимая целенаправленная работа по профилактике острых кишечных инфекций позволила не допустить случаев вспышечной заболеваемост</w:t>
      </w:r>
      <w:r w:rsidR="002D2FE4">
        <w:rPr>
          <w:sz w:val="28"/>
          <w:szCs w:val="28"/>
        </w:rPr>
        <w:t xml:space="preserve">и, связанной с водоснабжением, </w:t>
      </w:r>
      <w:r w:rsidR="002D2FE4" w:rsidRPr="007F5C8B">
        <w:rPr>
          <w:sz w:val="28"/>
          <w:szCs w:val="28"/>
        </w:rPr>
        <w:t>объектами торговли и обще</w:t>
      </w:r>
      <w:r w:rsidR="002D2FE4">
        <w:rPr>
          <w:sz w:val="28"/>
          <w:szCs w:val="28"/>
        </w:rPr>
        <w:t xml:space="preserve">ственного </w:t>
      </w:r>
      <w:r w:rsidR="002D2FE4" w:rsidRPr="007F5C8B">
        <w:rPr>
          <w:sz w:val="28"/>
          <w:szCs w:val="28"/>
        </w:rPr>
        <w:t>пита</w:t>
      </w:r>
      <w:r w:rsidR="002D2FE4">
        <w:rPr>
          <w:sz w:val="28"/>
          <w:szCs w:val="28"/>
        </w:rPr>
        <w:t>ния.</w:t>
      </w:r>
    </w:p>
    <w:p w:rsidR="002D2FE4" w:rsidRPr="007F5C8B" w:rsidRDefault="002D2FE4" w:rsidP="002019A8">
      <w:pPr>
        <w:pStyle w:val="Default"/>
        <w:ind w:firstLine="708"/>
        <w:jc w:val="both"/>
        <w:rPr>
          <w:sz w:val="28"/>
          <w:szCs w:val="28"/>
        </w:rPr>
      </w:pPr>
      <w:r w:rsidRPr="007F5C8B">
        <w:rPr>
          <w:sz w:val="28"/>
          <w:szCs w:val="28"/>
        </w:rPr>
        <w:t xml:space="preserve">При </w:t>
      </w:r>
      <w:proofErr w:type="spellStart"/>
      <w:r w:rsidRPr="007F5C8B">
        <w:rPr>
          <w:sz w:val="28"/>
          <w:szCs w:val="28"/>
        </w:rPr>
        <w:t>эпидрасследовании</w:t>
      </w:r>
      <w:proofErr w:type="spellEnd"/>
      <w:r w:rsidRPr="007F5C8B">
        <w:rPr>
          <w:sz w:val="28"/>
          <w:szCs w:val="28"/>
        </w:rPr>
        <w:t xml:space="preserve"> случаев ОКИ установлено, что факторный анализ в 2018 году неоднородный: творожные изделия, кулинарные изделия и р</w:t>
      </w:r>
      <w:r>
        <w:rPr>
          <w:sz w:val="28"/>
          <w:szCs w:val="28"/>
        </w:rPr>
        <w:t>ы</w:t>
      </w:r>
      <w:r w:rsidRPr="007F5C8B">
        <w:rPr>
          <w:sz w:val="28"/>
          <w:szCs w:val="28"/>
        </w:rPr>
        <w:t>бные продукты по 7,14%, фрукты, овощи, ягоды – 33,3%.</w:t>
      </w:r>
    </w:p>
    <w:p w:rsidR="002D2FE4" w:rsidRPr="007F5C8B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 w:rsidRPr="007F5C8B">
        <w:rPr>
          <w:sz w:val="28"/>
          <w:szCs w:val="28"/>
        </w:rPr>
        <w:t xml:space="preserve">Сбор </w:t>
      </w:r>
      <w:proofErr w:type="spellStart"/>
      <w:r w:rsidRPr="007F5C8B">
        <w:rPr>
          <w:sz w:val="28"/>
          <w:szCs w:val="28"/>
        </w:rPr>
        <w:t>эпиданамнеза</w:t>
      </w:r>
      <w:proofErr w:type="spellEnd"/>
      <w:r w:rsidRPr="007F5C8B">
        <w:rPr>
          <w:sz w:val="28"/>
          <w:szCs w:val="28"/>
        </w:rPr>
        <w:t xml:space="preserve"> у пациентов при обращении за медицинской помощью с инфекционной патологией остается главным звеном при постановке диагноза и проведении дифференциальной диагностики заболевания.</w:t>
      </w:r>
    </w:p>
    <w:p w:rsidR="002D2FE4" w:rsidRPr="006F2540" w:rsidRDefault="002D2FE4" w:rsidP="00430637">
      <w:pPr>
        <w:pStyle w:val="Default"/>
        <w:ind w:firstLine="709"/>
        <w:jc w:val="both"/>
        <w:rPr>
          <w:sz w:val="28"/>
          <w:szCs w:val="28"/>
        </w:rPr>
      </w:pPr>
      <w:r w:rsidRPr="006F2540">
        <w:rPr>
          <w:sz w:val="28"/>
          <w:szCs w:val="28"/>
        </w:rPr>
        <w:t>В целях недопущения групповой и вспышечной заболеваемости ОКИ вирусной этиологии необходимо проводить упреждающий комплекс профилактических и противоэпидемических мероприятий, в частности вирусологический мониторинг питьевой воды и пищевых продуктов, проводить широкую санитарно-просветительскую работу среди родителей в плане повышения их грамотности.</w:t>
      </w:r>
    </w:p>
    <w:p w:rsidR="002D2FE4" w:rsidRDefault="002D2FE4" w:rsidP="00430637">
      <w:pPr>
        <w:pStyle w:val="Default"/>
        <w:rPr>
          <w:b/>
          <w:bCs/>
          <w:sz w:val="28"/>
          <w:szCs w:val="28"/>
        </w:rPr>
      </w:pPr>
    </w:p>
    <w:p w:rsidR="002D2FE4" w:rsidRPr="006F2540" w:rsidRDefault="002D2FE4" w:rsidP="00430637">
      <w:pPr>
        <w:pStyle w:val="Default"/>
        <w:jc w:val="center"/>
        <w:rPr>
          <w:sz w:val="28"/>
          <w:szCs w:val="28"/>
        </w:rPr>
      </w:pPr>
      <w:r w:rsidRPr="006F2540">
        <w:rPr>
          <w:b/>
          <w:bCs/>
          <w:sz w:val="28"/>
          <w:szCs w:val="28"/>
        </w:rPr>
        <w:t>ВИРУСНЫЕ ГЕПАТИТЫ.</w:t>
      </w:r>
    </w:p>
    <w:p w:rsidR="002D2FE4" w:rsidRDefault="002D2FE4" w:rsidP="00430637">
      <w:pPr>
        <w:pStyle w:val="Default"/>
        <w:ind w:firstLine="708"/>
        <w:rPr>
          <w:sz w:val="28"/>
          <w:szCs w:val="28"/>
        </w:rPr>
      </w:pPr>
      <w:r w:rsidRPr="006F2540">
        <w:rPr>
          <w:sz w:val="28"/>
          <w:szCs w:val="28"/>
        </w:rPr>
        <w:t xml:space="preserve">Заболеваемость острыми вирусными гепатитами в </w:t>
      </w:r>
      <w:r>
        <w:rPr>
          <w:sz w:val="28"/>
          <w:szCs w:val="28"/>
        </w:rPr>
        <w:t>Кормянском</w:t>
      </w:r>
      <w:r w:rsidRPr="006F2540">
        <w:rPr>
          <w:sz w:val="28"/>
          <w:szCs w:val="28"/>
        </w:rPr>
        <w:t xml:space="preserve"> районе </w:t>
      </w:r>
      <w:r>
        <w:rPr>
          <w:sz w:val="28"/>
          <w:szCs w:val="28"/>
        </w:rPr>
        <w:t xml:space="preserve">в 2018 не регистрировалась. </w:t>
      </w:r>
    </w:p>
    <w:p w:rsidR="002D2FE4" w:rsidRPr="006603F8" w:rsidRDefault="00183CCB" w:rsidP="00430637">
      <w:pPr>
        <w:pStyle w:val="Default"/>
        <w:jc w:val="both"/>
        <w:rPr>
          <w:sz w:val="28"/>
          <w:szCs w:val="28"/>
        </w:rPr>
      </w:pPr>
      <w:r>
        <w:rPr>
          <w:noProof/>
        </w:rPr>
        <w:pict>
          <v:shape id="Рисунок 63" o:spid="_x0000_s1032" type="#_x0000_t75" style="position:absolute;left:0;text-align:left;margin-left:4.85pt;margin-top:0;width:221.25pt;height:147.75pt;z-index:251659776;visibility:visible">
            <v:imagedata r:id="rId33" o:title=""/>
            <w10:wrap type="square"/>
          </v:shape>
        </w:pict>
      </w:r>
      <w:r w:rsidR="002D2FE4" w:rsidRPr="008A32F5">
        <w:rPr>
          <w:color w:val="auto"/>
          <w:sz w:val="28"/>
          <w:szCs w:val="28"/>
        </w:rPr>
        <w:t xml:space="preserve">В общей структуре ХПГ </w:t>
      </w:r>
      <w:r w:rsidR="002D2FE4">
        <w:rPr>
          <w:sz w:val="28"/>
          <w:szCs w:val="28"/>
        </w:rPr>
        <w:t xml:space="preserve">лидирующее место занимает ХГС, его удельный вес составил </w:t>
      </w:r>
      <w:r w:rsidR="002D2FE4" w:rsidRPr="006603F8">
        <w:rPr>
          <w:sz w:val="28"/>
          <w:szCs w:val="28"/>
        </w:rPr>
        <w:t>66,6%.</w:t>
      </w:r>
      <w:r w:rsidR="002D2FE4">
        <w:rPr>
          <w:sz w:val="28"/>
          <w:szCs w:val="28"/>
        </w:rPr>
        <w:t xml:space="preserve">На долю ХГВ приходится </w:t>
      </w:r>
      <w:r w:rsidR="002D2FE4" w:rsidRPr="006603F8">
        <w:rPr>
          <w:sz w:val="28"/>
          <w:szCs w:val="28"/>
        </w:rPr>
        <w:t xml:space="preserve">33,3%. </w:t>
      </w:r>
    </w:p>
    <w:p w:rsidR="002D2FE4" w:rsidRDefault="002D2FE4" w:rsidP="0043063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Показатель заболеваемости </w:t>
      </w:r>
      <w:proofErr w:type="spellStart"/>
      <w:r>
        <w:rPr>
          <w:sz w:val="28"/>
          <w:szCs w:val="28"/>
        </w:rPr>
        <w:t>суммойвпервые</w:t>
      </w:r>
      <w:proofErr w:type="spellEnd"/>
      <w:r>
        <w:rPr>
          <w:sz w:val="28"/>
          <w:szCs w:val="28"/>
        </w:rPr>
        <w:t xml:space="preserve"> выявленных хронических вирусных гепатитов составил 22,70 на 100 тысяч населения, что выше уровня прошлого года в 3 раза (7,47 на 100 тысяч населения</w:t>
      </w:r>
      <w:proofErr w:type="gramStart"/>
      <w:r w:rsidRPr="0007621B">
        <w:rPr>
          <w:sz w:val="28"/>
          <w:szCs w:val="28"/>
        </w:rPr>
        <w:t>)</w:t>
      </w:r>
      <w:r w:rsidRPr="008A0F04">
        <w:rPr>
          <w:i/>
          <w:iCs/>
          <w:sz w:val="28"/>
          <w:szCs w:val="28"/>
        </w:rPr>
        <w:t>(</w:t>
      </w:r>
      <w:proofErr w:type="gramEnd"/>
      <w:r w:rsidRPr="008A0F04">
        <w:rPr>
          <w:i/>
          <w:iCs/>
          <w:sz w:val="28"/>
          <w:szCs w:val="28"/>
        </w:rPr>
        <w:t>рис. 11).</w:t>
      </w:r>
    </w:p>
    <w:p w:rsidR="002D2FE4" w:rsidRDefault="002D2FE4" w:rsidP="00430637">
      <w:pPr>
        <w:pStyle w:val="Default"/>
        <w:jc w:val="both"/>
        <w:rPr>
          <w:sz w:val="28"/>
          <w:szCs w:val="28"/>
        </w:rPr>
      </w:pPr>
      <w:r w:rsidRPr="008A32F5">
        <w:rPr>
          <w:color w:val="auto"/>
          <w:sz w:val="28"/>
          <w:szCs w:val="28"/>
        </w:rPr>
        <w:t xml:space="preserve">В 2018 году зарегистрирован один случай заболевания хроническим вирусным гепатитом (в 2017 году случаи заболевания не регистрировались). </w:t>
      </w:r>
      <w:r>
        <w:rPr>
          <w:sz w:val="28"/>
          <w:szCs w:val="28"/>
        </w:rPr>
        <w:t>Показатель заболеваемости в 2018 году составил 7,57. Заболеваемость ХГС также выше уровня 2017 года на 102%: показатель в 2018 году составил 15,14 на 100 тысяч населения.</w:t>
      </w:r>
    </w:p>
    <w:p w:rsidR="002D2FE4" w:rsidRDefault="002D2FE4" w:rsidP="0043063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Случаев носительства парентеральных вирусных гепатитов не зарегистрировано.</w:t>
      </w:r>
    </w:p>
    <w:p w:rsidR="002D2FE4" w:rsidRDefault="002D2FE4" w:rsidP="00430637">
      <w:pPr>
        <w:pStyle w:val="Default"/>
        <w:ind w:firstLine="567"/>
        <w:jc w:val="both"/>
        <w:rPr>
          <w:i/>
          <w:iCs/>
          <w:sz w:val="28"/>
          <w:szCs w:val="28"/>
        </w:rPr>
      </w:pPr>
      <w:r w:rsidRPr="008A0F04">
        <w:rPr>
          <w:i/>
          <w:iCs/>
          <w:sz w:val="28"/>
          <w:szCs w:val="28"/>
        </w:rPr>
        <w:t>Рисунок 11</w:t>
      </w:r>
    </w:p>
    <w:p w:rsidR="002D2FE4" w:rsidRPr="006C5444" w:rsidRDefault="002D2FE4" w:rsidP="008A0F04">
      <w:pPr>
        <w:pStyle w:val="Default"/>
        <w:ind w:firstLine="567"/>
        <w:jc w:val="center"/>
      </w:pPr>
      <w:r w:rsidRPr="006C5444">
        <w:rPr>
          <w:b/>
          <w:bCs/>
        </w:rPr>
        <w:t xml:space="preserve">Уровень заболеваемости впервые выявленными хроническими вирусными гепатитами населения </w:t>
      </w:r>
      <w:proofErr w:type="spellStart"/>
      <w:r w:rsidRPr="006C5444">
        <w:rPr>
          <w:b/>
          <w:bCs/>
        </w:rPr>
        <w:t>Кормянскогорайона</w:t>
      </w:r>
      <w:proofErr w:type="spellEnd"/>
      <w:r w:rsidRPr="006C5444">
        <w:rPr>
          <w:b/>
          <w:bCs/>
        </w:rPr>
        <w:t xml:space="preserve"> за 2014 – 2018 годы</w:t>
      </w:r>
    </w:p>
    <w:p w:rsidR="002D2FE4" w:rsidRPr="008A0F04" w:rsidRDefault="002D2FE4" w:rsidP="00430637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2D2FE4" w:rsidRDefault="00183CCB" w:rsidP="00430637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2" o:spid="_x0000_i1036" type="#_x0000_t75" style="width:450.4pt;height:182.5pt;visibility:visible">
            <v:imagedata r:id="rId34" o:title=""/>
            <o:lock v:ext="edit" aspectratio="f"/>
          </v:shape>
        </w:pict>
      </w:r>
    </w:p>
    <w:p w:rsidR="002D2FE4" w:rsidRDefault="002D2FE4" w:rsidP="00430637">
      <w:pPr>
        <w:pStyle w:val="Default"/>
        <w:ind w:firstLine="567"/>
        <w:jc w:val="center"/>
        <w:rPr>
          <w:sz w:val="28"/>
          <w:szCs w:val="28"/>
        </w:rPr>
      </w:pPr>
    </w:p>
    <w:p w:rsidR="002D2FE4" w:rsidRPr="00361EAF" w:rsidRDefault="002D2FE4" w:rsidP="00430637">
      <w:pPr>
        <w:pStyle w:val="Default"/>
        <w:ind w:firstLine="567"/>
        <w:jc w:val="both"/>
        <w:rPr>
          <w:sz w:val="28"/>
          <w:szCs w:val="28"/>
        </w:rPr>
      </w:pPr>
      <w:r w:rsidRPr="00361EAF">
        <w:rPr>
          <w:sz w:val="28"/>
          <w:szCs w:val="28"/>
        </w:rPr>
        <w:t xml:space="preserve">В эпидемический процесс хронических вирусных гепатитов вовлекаются лица </w:t>
      </w:r>
      <w:proofErr w:type="gramStart"/>
      <w:r w:rsidRPr="00361EAF">
        <w:rPr>
          <w:sz w:val="28"/>
          <w:szCs w:val="28"/>
        </w:rPr>
        <w:t>более старшего</w:t>
      </w:r>
      <w:proofErr w:type="gramEnd"/>
      <w:r w:rsidRPr="00361EAF">
        <w:rPr>
          <w:sz w:val="28"/>
          <w:szCs w:val="28"/>
        </w:rPr>
        <w:t xml:space="preserve"> возраста, что свидетельствует о процессе </w:t>
      </w:r>
      <w:proofErr w:type="spellStart"/>
      <w:r w:rsidRPr="00361EAF">
        <w:rPr>
          <w:sz w:val="28"/>
          <w:szCs w:val="28"/>
        </w:rPr>
        <w:t>хронизации</w:t>
      </w:r>
      <w:proofErr w:type="spellEnd"/>
      <w:r w:rsidRPr="00361EAF">
        <w:rPr>
          <w:sz w:val="28"/>
          <w:szCs w:val="28"/>
        </w:rPr>
        <w:t xml:space="preserve"> первичных форм инфекции, заражение которой произошло в более молодом возрасте. В </w:t>
      </w:r>
      <w:proofErr w:type="spellStart"/>
      <w:r w:rsidRPr="00361EAF">
        <w:rPr>
          <w:sz w:val="28"/>
          <w:szCs w:val="28"/>
        </w:rPr>
        <w:t>эпидпроцесс</w:t>
      </w:r>
      <w:proofErr w:type="spellEnd"/>
      <w:r w:rsidRPr="00361EAF">
        <w:rPr>
          <w:sz w:val="28"/>
          <w:szCs w:val="28"/>
        </w:rPr>
        <w:t xml:space="preserve"> вовлечено население трудоспособного возраста. Случаи заболевания </w:t>
      </w:r>
      <w:r w:rsidRPr="008A0F04">
        <w:rPr>
          <w:color w:val="FF0000"/>
          <w:sz w:val="28"/>
          <w:szCs w:val="28"/>
        </w:rPr>
        <w:t>ПВГ</w:t>
      </w:r>
      <w:r w:rsidRPr="00361EAF">
        <w:rPr>
          <w:sz w:val="28"/>
          <w:szCs w:val="28"/>
        </w:rPr>
        <w:t xml:space="preserve"> среди детей до 17 лет в 201</w:t>
      </w:r>
      <w:r>
        <w:rPr>
          <w:sz w:val="28"/>
          <w:szCs w:val="28"/>
        </w:rPr>
        <w:t>8</w:t>
      </w:r>
      <w:r w:rsidRPr="00361EAF">
        <w:rPr>
          <w:sz w:val="28"/>
          <w:szCs w:val="28"/>
        </w:rPr>
        <w:t xml:space="preserve"> году не регистрировались. </w:t>
      </w:r>
    </w:p>
    <w:p w:rsidR="002D2FE4" w:rsidRPr="00361EAF" w:rsidRDefault="002D2FE4" w:rsidP="00430637">
      <w:pPr>
        <w:pStyle w:val="Default"/>
        <w:ind w:firstLine="567"/>
        <w:jc w:val="both"/>
        <w:rPr>
          <w:sz w:val="28"/>
          <w:szCs w:val="28"/>
        </w:rPr>
      </w:pPr>
      <w:r w:rsidRPr="00361EAF">
        <w:rPr>
          <w:sz w:val="28"/>
          <w:szCs w:val="28"/>
        </w:rPr>
        <w:t>Случаи носительства парентеральных гепатитов и хронические парентеральные вирусные гепатиты среди медицинских работников в 201</w:t>
      </w:r>
      <w:r>
        <w:rPr>
          <w:sz w:val="28"/>
          <w:szCs w:val="28"/>
        </w:rPr>
        <w:t>8</w:t>
      </w:r>
      <w:r w:rsidRPr="00361EAF">
        <w:rPr>
          <w:sz w:val="28"/>
          <w:szCs w:val="28"/>
        </w:rPr>
        <w:t xml:space="preserve"> году не регистрировались.</w:t>
      </w:r>
    </w:p>
    <w:p w:rsidR="002D2FE4" w:rsidRDefault="002D2FE4" w:rsidP="00430637">
      <w:pPr>
        <w:pStyle w:val="Default"/>
        <w:ind w:firstLine="567"/>
        <w:jc w:val="center"/>
        <w:rPr>
          <w:sz w:val="28"/>
          <w:szCs w:val="28"/>
        </w:rPr>
      </w:pPr>
    </w:p>
    <w:p w:rsidR="002D2FE4" w:rsidRDefault="002D2FE4" w:rsidP="00430637">
      <w:pPr>
        <w:pStyle w:val="Default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ПАРАЗИТАРНЫЕ И КОЖНЫЕ ЗАБОЛЕВАНИЯ.</w:t>
      </w:r>
    </w:p>
    <w:p w:rsidR="002D2FE4" w:rsidRPr="006C5444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 w:rsidRPr="006C5444">
        <w:rPr>
          <w:sz w:val="28"/>
          <w:szCs w:val="28"/>
        </w:rPr>
        <w:t xml:space="preserve">За период с 2014 по 2018 годы по всем нозологическим </w:t>
      </w:r>
      <w:r w:rsidR="00183CCB">
        <w:rPr>
          <w:noProof/>
        </w:rPr>
        <w:pict>
          <v:shape id="_x0000_s1033" type="#_x0000_t75" style="position:absolute;left:0;text-align:left;margin-left:1.85pt;margin-top:17.8pt;width:179.25pt;height:160.5pt;z-index:251660800;visibility:visible;mso-position-horizontal-relative:text;mso-position-vertical-relative:text">
            <v:imagedata r:id="rId35" o:title=""/>
            <w10:wrap type="square"/>
          </v:shape>
        </w:pict>
      </w:r>
      <w:r w:rsidRPr="006C5444">
        <w:rPr>
          <w:sz w:val="28"/>
          <w:szCs w:val="28"/>
        </w:rPr>
        <w:t xml:space="preserve">формам заболеваемость гельминтозами имела устойчивую тенденцию к снижению. Результатом проведения профилактических, организационных и противоэпидемических мероприятий является положительная динамика заболеваемости по всем наиболее распространенным гельминтозам. </w:t>
      </w:r>
    </w:p>
    <w:p w:rsidR="002D2FE4" w:rsidRPr="006C5444" w:rsidRDefault="002D2FE4" w:rsidP="008A0F04">
      <w:pPr>
        <w:pStyle w:val="Default"/>
        <w:ind w:firstLine="708"/>
        <w:jc w:val="both"/>
        <w:rPr>
          <w:sz w:val="28"/>
          <w:szCs w:val="28"/>
        </w:rPr>
      </w:pPr>
      <w:r w:rsidRPr="006C5444">
        <w:rPr>
          <w:sz w:val="28"/>
          <w:szCs w:val="28"/>
        </w:rPr>
        <w:t>В 2018г</w:t>
      </w:r>
      <w:r>
        <w:rPr>
          <w:sz w:val="28"/>
          <w:szCs w:val="28"/>
        </w:rPr>
        <w:t>оду</w:t>
      </w:r>
      <w:r w:rsidRPr="006C5444">
        <w:rPr>
          <w:sz w:val="28"/>
          <w:szCs w:val="28"/>
        </w:rPr>
        <w:t xml:space="preserve"> заболеваемость населения трихоцефал</w:t>
      </w:r>
      <w:r>
        <w:rPr>
          <w:rFonts w:ascii="Cambria Math" w:hAnsi="Cambria Math" w:cs="Cambria Math"/>
          <w:sz w:val="28"/>
          <w:szCs w:val="28"/>
        </w:rPr>
        <w:t>е</w:t>
      </w:r>
      <w:r w:rsidRPr="006C5444">
        <w:rPr>
          <w:sz w:val="28"/>
          <w:szCs w:val="28"/>
        </w:rPr>
        <w:t xml:space="preserve">зом не регистрировалась, заболеваемость аскаридозом и энтеробиозом </w:t>
      </w:r>
      <w:r w:rsidRPr="006C5444">
        <w:rPr>
          <w:sz w:val="28"/>
          <w:szCs w:val="28"/>
        </w:rPr>
        <w:lastRenderedPageBreak/>
        <w:t>осталась на уровне прошлого год</w:t>
      </w:r>
      <w:proofErr w:type="gramStart"/>
      <w:r w:rsidRPr="006C5444">
        <w:rPr>
          <w:sz w:val="28"/>
          <w:szCs w:val="28"/>
        </w:rPr>
        <w:t>а</w:t>
      </w:r>
      <w:r w:rsidRPr="006603F8">
        <w:rPr>
          <w:i/>
          <w:iCs/>
          <w:sz w:val="28"/>
          <w:szCs w:val="28"/>
        </w:rPr>
        <w:t>(</w:t>
      </w:r>
      <w:proofErr w:type="gramEnd"/>
      <w:r w:rsidRPr="006603F8">
        <w:rPr>
          <w:i/>
          <w:iCs/>
          <w:sz w:val="28"/>
          <w:szCs w:val="28"/>
        </w:rPr>
        <w:t>рис. 12).</w: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 w:rsidRPr="006C5444">
        <w:rPr>
          <w:sz w:val="28"/>
          <w:szCs w:val="28"/>
        </w:rPr>
        <w:t>Показатель заболеваемости энтеробиозом за 2016 год составил – 128,66</w:t>
      </w:r>
      <w:r>
        <w:rPr>
          <w:sz w:val="28"/>
          <w:szCs w:val="28"/>
        </w:rPr>
        <w:t xml:space="preserve"> на 100 тысяч населения</w:t>
      </w:r>
      <w:r w:rsidRPr="006C5444">
        <w:rPr>
          <w:sz w:val="28"/>
          <w:szCs w:val="28"/>
        </w:rPr>
        <w:t>, в 2017 году - 142,02</w:t>
      </w:r>
      <w:r>
        <w:rPr>
          <w:sz w:val="28"/>
          <w:szCs w:val="28"/>
        </w:rPr>
        <w:t xml:space="preserve"> на 100 тысяч населения</w:t>
      </w:r>
      <w:r w:rsidRPr="006C5444">
        <w:rPr>
          <w:sz w:val="28"/>
          <w:szCs w:val="28"/>
        </w:rPr>
        <w:t xml:space="preserve">. </w:t>
      </w:r>
    </w:p>
    <w:p w:rsidR="002D2FE4" w:rsidRDefault="002D2FE4" w:rsidP="00430637">
      <w:pPr>
        <w:pStyle w:val="Default"/>
        <w:ind w:firstLine="708"/>
        <w:jc w:val="both"/>
        <w:rPr>
          <w:i/>
          <w:iCs/>
          <w:sz w:val="28"/>
          <w:szCs w:val="28"/>
        </w:rPr>
      </w:pPr>
      <w:r w:rsidRPr="006603F8">
        <w:rPr>
          <w:i/>
          <w:iCs/>
          <w:sz w:val="28"/>
          <w:szCs w:val="28"/>
        </w:rPr>
        <w:t xml:space="preserve">                                                                                                    Рисунок 12</w:t>
      </w:r>
    </w:p>
    <w:p w:rsidR="002D2FE4" w:rsidRPr="006C5444" w:rsidRDefault="002D2FE4" w:rsidP="008A0F04">
      <w:pPr>
        <w:pStyle w:val="Default"/>
        <w:jc w:val="center"/>
      </w:pPr>
      <w:r w:rsidRPr="006C5444">
        <w:rPr>
          <w:b/>
          <w:bCs/>
        </w:rPr>
        <w:t>Динамика заболеваемости энтеробиозом в Кормянском районе</w:t>
      </w:r>
    </w:p>
    <w:p w:rsidR="002D2FE4" w:rsidRPr="006603F8" w:rsidRDefault="002D2FE4" w:rsidP="00430637">
      <w:pPr>
        <w:pStyle w:val="Default"/>
        <w:ind w:firstLine="708"/>
        <w:jc w:val="both"/>
        <w:rPr>
          <w:i/>
          <w:iCs/>
          <w:sz w:val="28"/>
          <w:szCs w:val="28"/>
        </w:rPr>
      </w:pPr>
    </w:p>
    <w:p w:rsidR="002D2FE4" w:rsidRDefault="00183CCB" w:rsidP="00430637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7" type="#_x0000_t75" style="width:474.7pt;height:201.75pt;visibility:visible">
            <v:imagedata r:id="rId36" o:title="" cropbottom="-32f"/>
            <o:lock v:ext="edit" aspectratio="f"/>
          </v:shape>
        </w:pict>
      </w:r>
    </w:p>
    <w:p w:rsidR="002D2FE4" w:rsidRDefault="002D2FE4" w:rsidP="00430637">
      <w:pPr>
        <w:pStyle w:val="Default"/>
        <w:jc w:val="both"/>
        <w:rPr>
          <w:sz w:val="28"/>
          <w:szCs w:val="28"/>
        </w:rPr>
      </w:pPr>
    </w:p>
    <w:p w:rsidR="002D2FE4" w:rsidRPr="008A0F04" w:rsidRDefault="002D2FE4" w:rsidP="00430637">
      <w:pPr>
        <w:pStyle w:val="Default"/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Показатель заболеваемости аскаридозом за 2018 год составил 15,14 на 100 тысяч населения, в 2017 году - 14,95 на 100 тысяч населени</w:t>
      </w:r>
      <w:proofErr w:type="gramStart"/>
      <w:r>
        <w:rPr>
          <w:sz w:val="28"/>
          <w:szCs w:val="28"/>
        </w:rPr>
        <w:t>я</w:t>
      </w:r>
      <w:r w:rsidRPr="008A0F04">
        <w:rPr>
          <w:i/>
          <w:iCs/>
          <w:sz w:val="28"/>
          <w:szCs w:val="28"/>
        </w:rPr>
        <w:t>(</w:t>
      </w:r>
      <w:proofErr w:type="gramEnd"/>
      <w:r w:rsidRPr="008A0F04">
        <w:rPr>
          <w:i/>
          <w:iCs/>
          <w:sz w:val="28"/>
          <w:szCs w:val="28"/>
        </w:rPr>
        <w:t>рис. 13).</w: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</w:p>
    <w:p w:rsidR="002D2FE4" w:rsidRPr="008A0F04" w:rsidRDefault="002D2FE4" w:rsidP="00183CCB">
      <w:pPr>
        <w:pStyle w:val="Default"/>
        <w:ind w:firstLine="708"/>
        <w:jc w:val="right"/>
        <w:rPr>
          <w:i/>
          <w:iCs/>
          <w:sz w:val="28"/>
          <w:szCs w:val="28"/>
        </w:rPr>
      </w:pPr>
      <w:r w:rsidRPr="008A0F04">
        <w:rPr>
          <w:i/>
          <w:iCs/>
          <w:sz w:val="28"/>
          <w:szCs w:val="28"/>
        </w:rPr>
        <w:t>Рисунок 13</w:t>
      </w:r>
    </w:p>
    <w:p w:rsidR="002D2FE4" w:rsidRDefault="002D2FE4" w:rsidP="008A0F04">
      <w:pPr>
        <w:pStyle w:val="Default"/>
        <w:ind w:firstLine="708"/>
        <w:jc w:val="center"/>
        <w:rPr>
          <w:b/>
          <w:bCs/>
          <w:color w:val="auto"/>
        </w:rPr>
      </w:pPr>
    </w:p>
    <w:p w:rsidR="002D2FE4" w:rsidRPr="008A0F04" w:rsidRDefault="002D2FE4" w:rsidP="008A0F04">
      <w:pPr>
        <w:pStyle w:val="Default"/>
        <w:ind w:firstLine="708"/>
        <w:jc w:val="center"/>
        <w:rPr>
          <w:color w:val="auto"/>
          <w:sz w:val="28"/>
          <w:szCs w:val="28"/>
        </w:rPr>
      </w:pPr>
      <w:r w:rsidRPr="008A0F04">
        <w:rPr>
          <w:b/>
          <w:bCs/>
          <w:color w:val="auto"/>
        </w:rPr>
        <w:t xml:space="preserve">Динамика заболеваемости </w:t>
      </w:r>
      <w:r>
        <w:rPr>
          <w:b/>
          <w:bCs/>
          <w:color w:val="auto"/>
        </w:rPr>
        <w:t xml:space="preserve">аскаридозом </w:t>
      </w:r>
      <w:r w:rsidRPr="008A0F04">
        <w:rPr>
          <w:b/>
          <w:bCs/>
          <w:color w:val="auto"/>
        </w:rPr>
        <w:t>в Кормянском районе</w: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</w:p>
    <w:p w:rsidR="002D2FE4" w:rsidRDefault="00183CCB" w:rsidP="00430637">
      <w:pPr>
        <w:pStyle w:val="Defaul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8" type="#_x0000_t75" style="width:419.45pt;height:183.35pt;visibility:visible">
            <v:imagedata r:id="rId37" o:title=""/>
            <o:lock v:ext="edit" aspectratio="f"/>
          </v:shape>
        </w:pict>
      </w:r>
    </w:p>
    <w:p w:rsidR="002D2FE4" w:rsidRDefault="002D2FE4" w:rsidP="00430637">
      <w:pPr>
        <w:pStyle w:val="Default"/>
        <w:ind w:firstLine="708"/>
        <w:jc w:val="both"/>
        <w:rPr>
          <w:b/>
          <w:bCs/>
        </w:rPr>
      </w:pPr>
    </w:p>
    <w:p w:rsidR="002D2FE4" w:rsidRPr="006C5444" w:rsidRDefault="002D2FE4" w:rsidP="00430637">
      <w:pPr>
        <w:pStyle w:val="Default"/>
        <w:ind w:firstLine="708"/>
        <w:jc w:val="both"/>
        <w:rPr>
          <w:b/>
          <w:bCs/>
          <w:sz w:val="28"/>
          <w:szCs w:val="28"/>
        </w:rPr>
      </w:pPr>
      <w:r w:rsidRPr="006C5444">
        <w:rPr>
          <w:sz w:val="28"/>
          <w:szCs w:val="28"/>
        </w:rPr>
        <w:t xml:space="preserve">По репрезентативной выборке лабораторией </w:t>
      </w:r>
      <w:r>
        <w:rPr>
          <w:sz w:val="28"/>
          <w:szCs w:val="28"/>
        </w:rPr>
        <w:t xml:space="preserve">Кормянского </w:t>
      </w:r>
      <w:proofErr w:type="gramStart"/>
      <w:r w:rsidRPr="006C5444">
        <w:rPr>
          <w:sz w:val="28"/>
          <w:szCs w:val="28"/>
        </w:rPr>
        <w:t>рай</w:t>
      </w:r>
      <w:r>
        <w:rPr>
          <w:sz w:val="28"/>
          <w:szCs w:val="28"/>
        </w:rPr>
        <w:t>онного</w:t>
      </w:r>
      <w:proofErr w:type="gramEnd"/>
      <w:r>
        <w:rPr>
          <w:sz w:val="28"/>
          <w:szCs w:val="28"/>
        </w:rPr>
        <w:t xml:space="preserve"> </w:t>
      </w:r>
      <w:r w:rsidRPr="006C5444">
        <w:rPr>
          <w:sz w:val="28"/>
          <w:szCs w:val="28"/>
        </w:rPr>
        <w:t>ЦГЭ обследовано 800 человек.</w:t>
      </w:r>
    </w:p>
    <w:p w:rsidR="002D2FE4" w:rsidRDefault="002D2FE4" w:rsidP="006603F8">
      <w:pPr>
        <w:pStyle w:val="Default"/>
        <w:ind w:firstLine="708"/>
        <w:jc w:val="both"/>
        <w:rPr>
          <w:sz w:val="28"/>
          <w:szCs w:val="28"/>
        </w:rPr>
      </w:pPr>
      <w:r w:rsidRPr="006C5444">
        <w:rPr>
          <w:sz w:val="28"/>
          <w:szCs w:val="28"/>
        </w:rPr>
        <w:t>Уменьшению заболеваемости гельминтозами способствует также улучшение санитарного состояния территорий населенных пунктов, увеличение охвата населения планово-р</w:t>
      </w:r>
      <w:r>
        <w:rPr>
          <w:sz w:val="28"/>
          <w:szCs w:val="28"/>
        </w:rPr>
        <w:t xml:space="preserve">егулярной санитарной очисткой. </w:t>
      </w:r>
    </w:p>
    <w:p w:rsidR="002D2FE4" w:rsidRPr="006C5444" w:rsidRDefault="002D2FE4" w:rsidP="006603F8">
      <w:pPr>
        <w:pStyle w:val="Default"/>
        <w:ind w:firstLine="708"/>
        <w:jc w:val="both"/>
        <w:rPr>
          <w:sz w:val="28"/>
          <w:szCs w:val="28"/>
        </w:rPr>
      </w:pPr>
      <w:r w:rsidRPr="006C5444">
        <w:rPr>
          <w:sz w:val="28"/>
          <w:szCs w:val="28"/>
        </w:rPr>
        <w:t xml:space="preserve">Приоритетным направлением в работе по профилактике и борьбе с гельминтозами на местах следует считать ежегодный максимальный охват лечебно-оздоровительными мероприятиями </w:t>
      </w:r>
      <w:proofErr w:type="spellStart"/>
      <w:r w:rsidRPr="006C5444">
        <w:rPr>
          <w:sz w:val="28"/>
          <w:szCs w:val="28"/>
        </w:rPr>
        <w:t>эпидемически</w:t>
      </w:r>
      <w:proofErr w:type="spellEnd"/>
      <w:r w:rsidRPr="006C5444">
        <w:rPr>
          <w:sz w:val="28"/>
          <w:szCs w:val="28"/>
        </w:rPr>
        <w:t xml:space="preserve"> значимых возрастных групп организованных детских коллективов. </w:t>
      </w:r>
    </w:p>
    <w:p w:rsidR="002D2FE4" w:rsidRDefault="002D2FE4" w:rsidP="00430637">
      <w:pPr>
        <w:tabs>
          <w:tab w:val="left" w:pos="1418"/>
        </w:tabs>
        <w:ind w:firstLine="720"/>
        <w:jc w:val="both"/>
        <w:outlineLvl w:val="0"/>
        <w:rPr>
          <w:sz w:val="28"/>
          <w:szCs w:val="28"/>
        </w:rPr>
      </w:pPr>
    </w:p>
    <w:p w:rsidR="002D2FE4" w:rsidRPr="008A0F04" w:rsidRDefault="002D2FE4" w:rsidP="00430637">
      <w:pPr>
        <w:tabs>
          <w:tab w:val="left" w:pos="1418"/>
        </w:tabs>
        <w:ind w:firstLine="720"/>
        <w:jc w:val="both"/>
        <w:outlineLvl w:val="0"/>
        <w:rPr>
          <w:b/>
          <w:bCs/>
          <w:i/>
          <w:iCs/>
          <w:sz w:val="28"/>
          <w:szCs w:val="28"/>
        </w:rPr>
      </w:pPr>
      <w:r w:rsidRPr="00410505">
        <w:rPr>
          <w:b/>
          <w:bCs/>
          <w:sz w:val="28"/>
          <w:szCs w:val="28"/>
        </w:rPr>
        <w:t>Анализ заболеваемости заразно-кожными заболеваниями</w:t>
      </w:r>
      <w:r>
        <w:rPr>
          <w:sz w:val="28"/>
          <w:szCs w:val="28"/>
        </w:rPr>
        <w:t xml:space="preserve"> показал, что в районе относительное благополучие по заразно-кожным и венерическим заболеваниям. Зарегистрирована следующая заболеваемост</w:t>
      </w:r>
      <w:proofErr w:type="gramStart"/>
      <w:r>
        <w:rPr>
          <w:sz w:val="28"/>
          <w:szCs w:val="28"/>
        </w:rPr>
        <w:t>ь</w:t>
      </w:r>
      <w:r w:rsidRPr="008A0F04">
        <w:rPr>
          <w:i/>
          <w:iCs/>
          <w:sz w:val="28"/>
          <w:szCs w:val="28"/>
        </w:rPr>
        <w:t>(</w:t>
      </w:r>
      <w:proofErr w:type="gramEnd"/>
      <w:r w:rsidRPr="008A0F04">
        <w:rPr>
          <w:i/>
          <w:iCs/>
          <w:sz w:val="28"/>
          <w:szCs w:val="28"/>
        </w:rPr>
        <w:t>таб. 15).</w:t>
      </w:r>
    </w:p>
    <w:p w:rsidR="002D2FE4" w:rsidRDefault="002D2FE4" w:rsidP="00430637">
      <w:pPr>
        <w:pStyle w:val="Default"/>
        <w:jc w:val="right"/>
        <w:rPr>
          <w:b/>
          <w:bCs/>
          <w:color w:val="auto"/>
          <w:sz w:val="28"/>
          <w:szCs w:val="28"/>
        </w:rPr>
      </w:pPr>
    </w:p>
    <w:p w:rsidR="002D2FE4" w:rsidRPr="006603F8" w:rsidRDefault="002D2FE4" w:rsidP="006603F8">
      <w:pPr>
        <w:pStyle w:val="Default"/>
        <w:jc w:val="center"/>
        <w:rPr>
          <w:sz w:val="28"/>
          <w:szCs w:val="28"/>
        </w:rPr>
      </w:pPr>
      <w:r w:rsidRPr="006603F8">
        <w:rPr>
          <w:i/>
          <w:iCs/>
          <w:sz w:val="28"/>
          <w:szCs w:val="28"/>
        </w:rPr>
        <w:t xml:space="preserve">                                                                                                    Таблица 1</w:t>
      </w:r>
      <w:r>
        <w:rPr>
          <w:i/>
          <w:iCs/>
          <w:sz w:val="28"/>
          <w:szCs w:val="28"/>
        </w:rPr>
        <w:t>5</w:t>
      </w:r>
    </w:p>
    <w:p w:rsidR="002D2FE4" w:rsidRPr="006603F8" w:rsidRDefault="002D2FE4" w:rsidP="00430637">
      <w:pPr>
        <w:tabs>
          <w:tab w:val="left" w:pos="1418"/>
        </w:tabs>
        <w:jc w:val="center"/>
        <w:outlineLvl w:val="0"/>
        <w:rPr>
          <w:b/>
          <w:bCs/>
          <w:sz w:val="30"/>
          <w:szCs w:val="30"/>
        </w:rPr>
      </w:pPr>
      <w:r w:rsidRPr="006603F8">
        <w:rPr>
          <w:b/>
          <w:bCs/>
          <w:sz w:val="28"/>
          <w:szCs w:val="28"/>
        </w:rPr>
        <w:t xml:space="preserve">Заболеваемость </w:t>
      </w:r>
      <w:r w:rsidRPr="006603F8">
        <w:rPr>
          <w:b/>
          <w:bCs/>
          <w:sz w:val="30"/>
          <w:szCs w:val="30"/>
        </w:rPr>
        <w:t xml:space="preserve">социально-обусловленными болезнями </w:t>
      </w:r>
    </w:p>
    <w:p w:rsidR="002D2FE4" w:rsidRDefault="002D2FE4" w:rsidP="00430637">
      <w:pPr>
        <w:tabs>
          <w:tab w:val="left" w:pos="1418"/>
        </w:tabs>
        <w:jc w:val="center"/>
        <w:outlineLvl w:val="0"/>
        <w:rPr>
          <w:b/>
          <w:bCs/>
          <w:sz w:val="28"/>
          <w:szCs w:val="28"/>
        </w:rPr>
      </w:pPr>
      <w:r w:rsidRPr="006603F8">
        <w:rPr>
          <w:b/>
          <w:bCs/>
          <w:sz w:val="30"/>
          <w:szCs w:val="30"/>
        </w:rPr>
        <w:t>в Кормянском районе</w:t>
      </w:r>
    </w:p>
    <w:p w:rsidR="002D2FE4" w:rsidRDefault="002D2FE4" w:rsidP="00430637">
      <w:pPr>
        <w:tabs>
          <w:tab w:val="left" w:pos="1418"/>
        </w:tabs>
        <w:ind w:firstLine="720"/>
        <w:jc w:val="both"/>
        <w:outlineLvl w:val="0"/>
        <w:rPr>
          <w:b/>
          <w:bCs/>
          <w:sz w:val="28"/>
          <w:szCs w:val="28"/>
        </w:rPr>
      </w:pPr>
    </w:p>
    <w:tbl>
      <w:tblPr>
        <w:tblW w:w="96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52"/>
        <w:gridCol w:w="1452"/>
        <w:gridCol w:w="1417"/>
        <w:gridCol w:w="1418"/>
        <w:gridCol w:w="1417"/>
      </w:tblGrid>
      <w:tr w:rsidR="002D2FE4">
        <w:trPr>
          <w:trHeight w:val="214"/>
        </w:trPr>
        <w:tc>
          <w:tcPr>
            <w:tcW w:w="675" w:type="dxa"/>
            <w:tcBorders>
              <w:bottom w:val="nil"/>
            </w:tcBorders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№ </w:t>
            </w:r>
            <w:proofErr w:type="gramStart"/>
            <w:r w:rsidRPr="00A54D98">
              <w:rPr>
                <w:sz w:val="28"/>
                <w:szCs w:val="28"/>
              </w:rPr>
              <w:t>п</w:t>
            </w:r>
            <w:proofErr w:type="gramEnd"/>
            <w:r w:rsidRPr="00A54D98">
              <w:rPr>
                <w:sz w:val="28"/>
                <w:szCs w:val="28"/>
              </w:rPr>
              <w:t>/п</w:t>
            </w:r>
          </w:p>
        </w:tc>
        <w:tc>
          <w:tcPr>
            <w:tcW w:w="3252" w:type="dxa"/>
            <w:tcBorders>
              <w:bottom w:val="nil"/>
            </w:tcBorders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Нозологическая форма </w:t>
            </w:r>
          </w:p>
        </w:tc>
        <w:tc>
          <w:tcPr>
            <w:tcW w:w="2869" w:type="dxa"/>
            <w:gridSpan w:val="2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>
              <w:t>2017</w:t>
            </w:r>
          </w:p>
        </w:tc>
        <w:tc>
          <w:tcPr>
            <w:tcW w:w="2835" w:type="dxa"/>
            <w:gridSpan w:val="2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>
              <w:t>2018</w:t>
            </w:r>
          </w:p>
        </w:tc>
      </w:tr>
      <w:tr w:rsidR="002D2FE4">
        <w:trPr>
          <w:trHeight w:val="426"/>
        </w:trPr>
        <w:tc>
          <w:tcPr>
            <w:tcW w:w="675" w:type="dxa"/>
            <w:tcBorders>
              <w:top w:val="nil"/>
            </w:tcBorders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</w:p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252" w:type="dxa"/>
            <w:tcBorders>
              <w:top w:val="nil"/>
            </w:tcBorders>
          </w:tcPr>
          <w:p w:rsidR="002D2FE4" w:rsidRPr="00A54D98" w:rsidRDefault="002D2FE4" w:rsidP="00F61F99">
            <w:pPr>
              <w:rPr>
                <w:color w:val="000000"/>
                <w:sz w:val="28"/>
                <w:szCs w:val="28"/>
              </w:rPr>
            </w:pPr>
          </w:p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A54D98">
              <w:rPr>
                <w:sz w:val="28"/>
                <w:szCs w:val="28"/>
              </w:rPr>
              <w:t>Абс</w:t>
            </w:r>
            <w:proofErr w:type="gramStart"/>
            <w:r w:rsidRPr="00A54D98">
              <w:rPr>
                <w:sz w:val="28"/>
                <w:szCs w:val="28"/>
              </w:rPr>
              <w:t>.ч</w:t>
            </w:r>
            <w:proofErr w:type="gramEnd"/>
            <w:r w:rsidRPr="00A54D98">
              <w:rPr>
                <w:sz w:val="28"/>
                <w:szCs w:val="28"/>
              </w:rPr>
              <w:t>ис</w:t>
            </w:r>
            <w:proofErr w:type="spellEnd"/>
            <w:r w:rsidRPr="00A54D9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A54D98">
              <w:rPr>
                <w:sz w:val="28"/>
                <w:szCs w:val="28"/>
              </w:rPr>
              <w:t>Показат</w:t>
            </w:r>
            <w:proofErr w:type="spellEnd"/>
            <w:r w:rsidRPr="00A54D98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A54D98">
              <w:rPr>
                <w:sz w:val="28"/>
                <w:szCs w:val="28"/>
              </w:rPr>
              <w:t>Абс</w:t>
            </w:r>
            <w:proofErr w:type="gramStart"/>
            <w:r w:rsidRPr="00A54D98">
              <w:rPr>
                <w:sz w:val="28"/>
                <w:szCs w:val="28"/>
              </w:rPr>
              <w:t>.ч</w:t>
            </w:r>
            <w:proofErr w:type="gramEnd"/>
            <w:r w:rsidRPr="00A54D98">
              <w:rPr>
                <w:sz w:val="28"/>
                <w:szCs w:val="28"/>
              </w:rPr>
              <w:t>ис</w:t>
            </w:r>
            <w:proofErr w:type="spellEnd"/>
            <w:r w:rsidRPr="00A54D9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A54D98">
              <w:rPr>
                <w:sz w:val="28"/>
                <w:szCs w:val="28"/>
              </w:rPr>
              <w:t>Показат</w:t>
            </w:r>
            <w:proofErr w:type="spellEnd"/>
            <w:r w:rsidRPr="00A54D98">
              <w:rPr>
                <w:sz w:val="28"/>
                <w:szCs w:val="28"/>
              </w:rPr>
              <w:t>.</w:t>
            </w:r>
          </w:p>
        </w:tc>
      </w:tr>
      <w:tr w:rsidR="002D2FE4">
        <w:trPr>
          <w:trHeight w:val="130"/>
        </w:trPr>
        <w:tc>
          <w:tcPr>
            <w:tcW w:w="675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252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Педикулез </w:t>
            </w:r>
          </w:p>
        </w:tc>
        <w:tc>
          <w:tcPr>
            <w:tcW w:w="1452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29,90</w:t>
            </w:r>
          </w:p>
        </w:tc>
        <w:tc>
          <w:tcPr>
            <w:tcW w:w="1418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37,84</w:t>
            </w:r>
          </w:p>
        </w:tc>
      </w:tr>
      <w:tr w:rsidR="002D2FE4">
        <w:trPr>
          <w:trHeight w:val="130"/>
        </w:trPr>
        <w:tc>
          <w:tcPr>
            <w:tcW w:w="675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2.</w:t>
            </w:r>
          </w:p>
        </w:tc>
        <w:tc>
          <w:tcPr>
            <w:tcW w:w="3252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Чесотка</w:t>
            </w:r>
          </w:p>
        </w:tc>
        <w:tc>
          <w:tcPr>
            <w:tcW w:w="1452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14,95</w:t>
            </w:r>
          </w:p>
        </w:tc>
        <w:tc>
          <w:tcPr>
            <w:tcW w:w="1418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7,57</w:t>
            </w:r>
          </w:p>
        </w:tc>
      </w:tr>
      <w:tr w:rsidR="002D2FE4">
        <w:trPr>
          <w:trHeight w:val="130"/>
        </w:trPr>
        <w:tc>
          <w:tcPr>
            <w:tcW w:w="675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3.</w:t>
            </w:r>
          </w:p>
        </w:tc>
        <w:tc>
          <w:tcPr>
            <w:tcW w:w="3252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Микроспория</w:t>
            </w:r>
          </w:p>
        </w:tc>
        <w:tc>
          <w:tcPr>
            <w:tcW w:w="1452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22,42</w:t>
            </w:r>
          </w:p>
        </w:tc>
        <w:tc>
          <w:tcPr>
            <w:tcW w:w="1418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45,41</w:t>
            </w:r>
          </w:p>
        </w:tc>
      </w:tr>
      <w:tr w:rsidR="002D2FE4">
        <w:trPr>
          <w:trHeight w:val="130"/>
        </w:trPr>
        <w:tc>
          <w:tcPr>
            <w:tcW w:w="675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4.</w:t>
            </w:r>
          </w:p>
        </w:tc>
        <w:tc>
          <w:tcPr>
            <w:tcW w:w="3252" w:type="dxa"/>
          </w:tcPr>
          <w:p w:rsidR="002D2FE4" w:rsidRPr="00A54D98" w:rsidRDefault="002D2FE4" w:rsidP="008A0F04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Трихофития</w:t>
            </w:r>
          </w:p>
        </w:tc>
        <w:tc>
          <w:tcPr>
            <w:tcW w:w="1452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-</w:t>
            </w:r>
          </w:p>
        </w:tc>
      </w:tr>
      <w:tr w:rsidR="002D2FE4">
        <w:trPr>
          <w:trHeight w:val="130"/>
        </w:trPr>
        <w:tc>
          <w:tcPr>
            <w:tcW w:w="675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5.</w:t>
            </w:r>
          </w:p>
        </w:tc>
        <w:tc>
          <w:tcPr>
            <w:tcW w:w="3252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Сифилис</w:t>
            </w:r>
          </w:p>
        </w:tc>
        <w:tc>
          <w:tcPr>
            <w:tcW w:w="1452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37,37</w:t>
            </w:r>
          </w:p>
        </w:tc>
        <w:tc>
          <w:tcPr>
            <w:tcW w:w="1418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30,27</w:t>
            </w:r>
          </w:p>
        </w:tc>
      </w:tr>
      <w:tr w:rsidR="002D2FE4">
        <w:trPr>
          <w:trHeight w:val="130"/>
        </w:trPr>
        <w:tc>
          <w:tcPr>
            <w:tcW w:w="675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6.</w:t>
            </w:r>
          </w:p>
        </w:tc>
        <w:tc>
          <w:tcPr>
            <w:tcW w:w="3252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Гонорея</w:t>
            </w:r>
          </w:p>
        </w:tc>
        <w:tc>
          <w:tcPr>
            <w:tcW w:w="1452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-</w:t>
            </w:r>
          </w:p>
        </w:tc>
      </w:tr>
      <w:tr w:rsidR="002D2FE4">
        <w:trPr>
          <w:trHeight w:val="130"/>
        </w:trPr>
        <w:tc>
          <w:tcPr>
            <w:tcW w:w="675" w:type="dxa"/>
          </w:tcPr>
          <w:p w:rsidR="002D2FE4" w:rsidRPr="00A54D98" w:rsidRDefault="002D2FE4" w:rsidP="00F61F99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7.</w:t>
            </w:r>
          </w:p>
        </w:tc>
        <w:tc>
          <w:tcPr>
            <w:tcW w:w="3252" w:type="dxa"/>
          </w:tcPr>
          <w:p w:rsidR="002D2FE4" w:rsidRPr="00A54D98" w:rsidRDefault="002D2FE4" w:rsidP="008A0F04">
            <w:pPr>
              <w:pStyle w:val="Default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 xml:space="preserve">Урогенитальный трихомоноз </w:t>
            </w:r>
          </w:p>
        </w:tc>
        <w:tc>
          <w:tcPr>
            <w:tcW w:w="1452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82,22</w:t>
            </w:r>
          </w:p>
        </w:tc>
        <w:tc>
          <w:tcPr>
            <w:tcW w:w="1418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2D2FE4" w:rsidRPr="00A54D98" w:rsidRDefault="002D2FE4" w:rsidP="00A54D98">
            <w:pPr>
              <w:pStyle w:val="Default"/>
              <w:jc w:val="center"/>
              <w:rPr>
                <w:sz w:val="28"/>
                <w:szCs w:val="28"/>
              </w:rPr>
            </w:pPr>
            <w:r w:rsidRPr="00A54D98">
              <w:rPr>
                <w:sz w:val="28"/>
                <w:szCs w:val="28"/>
              </w:rPr>
              <w:t>98,39</w:t>
            </w:r>
          </w:p>
        </w:tc>
      </w:tr>
    </w:tbl>
    <w:p w:rsidR="002D2FE4" w:rsidRDefault="002D2FE4" w:rsidP="00430637">
      <w:pPr>
        <w:tabs>
          <w:tab w:val="left" w:pos="1418"/>
        </w:tabs>
        <w:ind w:firstLine="720"/>
        <w:jc w:val="both"/>
        <w:outlineLvl w:val="0"/>
        <w:rPr>
          <w:b/>
          <w:bCs/>
          <w:sz w:val="28"/>
          <w:szCs w:val="28"/>
        </w:rPr>
      </w:pPr>
    </w:p>
    <w:p w:rsidR="002D2FE4" w:rsidRPr="00FC53FE" w:rsidRDefault="002D2FE4" w:rsidP="00430637">
      <w:pPr>
        <w:tabs>
          <w:tab w:val="left" w:pos="1418"/>
        </w:tabs>
        <w:ind w:firstLine="720"/>
        <w:jc w:val="both"/>
        <w:outlineLvl w:val="0"/>
        <w:rPr>
          <w:b/>
          <w:bCs/>
          <w:sz w:val="28"/>
          <w:szCs w:val="28"/>
        </w:rPr>
      </w:pPr>
      <w:r w:rsidRPr="00FC53FE">
        <w:rPr>
          <w:sz w:val="28"/>
          <w:szCs w:val="28"/>
        </w:rPr>
        <w:t xml:space="preserve">Наиболее </w:t>
      </w:r>
      <w:proofErr w:type="spellStart"/>
      <w:r w:rsidRPr="00FC53FE">
        <w:rPr>
          <w:sz w:val="28"/>
          <w:szCs w:val="28"/>
        </w:rPr>
        <w:t>эпидемически</w:t>
      </w:r>
      <w:proofErr w:type="spellEnd"/>
      <w:r w:rsidRPr="00FC53FE">
        <w:rPr>
          <w:sz w:val="28"/>
          <w:szCs w:val="28"/>
        </w:rPr>
        <w:t xml:space="preserve"> значимой возрастной группой по заболеваемости сифилисом являются взрослые 18 – 45 лет и составляют 80,2% от всех больных. Показатель заболеваемости сифили</w:t>
      </w:r>
      <w:r>
        <w:rPr>
          <w:sz w:val="28"/>
          <w:szCs w:val="28"/>
        </w:rPr>
        <w:t>с</w:t>
      </w:r>
      <w:r w:rsidRPr="00FC53FE">
        <w:rPr>
          <w:sz w:val="28"/>
          <w:szCs w:val="28"/>
        </w:rPr>
        <w:t>ом в 2018 году составил 30,27 на 100 тыс</w:t>
      </w:r>
      <w:r>
        <w:rPr>
          <w:sz w:val="28"/>
          <w:szCs w:val="28"/>
        </w:rPr>
        <w:t>яч</w:t>
      </w:r>
      <w:r w:rsidRPr="00FC53FE">
        <w:rPr>
          <w:sz w:val="28"/>
          <w:szCs w:val="28"/>
        </w:rPr>
        <w:t xml:space="preserve"> населения, что ниже показателя 2017 года на 19% (37,37 на 100 тысяч населения). Источник инфекции во всех случа</w:t>
      </w:r>
      <w:r>
        <w:rPr>
          <w:sz w:val="28"/>
          <w:szCs w:val="28"/>
        </w:rPr>
        <w:t>ях</w:t>
      </w:r>
      <w:r w:rsidRPr="00FC53FE">
        <w:rPr>
          <w:sz w:val="28"/>
          <w:szCs w:val="28"/>
        </w:rPr>
        <w:t xml:space="preserve"> заболевания не установлен, что свидетельствует о недостаточной работе специалистов ЛПО по установлению источников заболевания. В эпидемический процесс одинаково вовлекалось городское и сельское население.</w:t>
      </w:r>
    </w:p>
    <w:p w:rsidR="002D2FE4" w:rsidRPr="00FC53FE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 w:rsidRPr="00FC53FE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FC53FE">
        <w:rPr>
          <w:sz w:val="28"/>
          <w:szCs w:val="28"/>
        </w:rPr>
        <w:t xml:space="preserve">год в районе зарегистрирован </w:t>
      </w:r>
      <w:r>
        <w:rPr>
          <w:sz w:val="28"/>
          <w:szCs w:val="28"/>
        </w:rPr>
        <w:t>один</w:t>
      </w:r>
      <w:r w:rsidRPr="00FC53FE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й</w:t>
      </w:r>
      <w:r w:rsidRPr="00FC53FE">
        <w:rPr>
          <w:sz w:val="28"/>
          <w:szCs w:val="28"/>
        </w:rPr>
        <w:t xml:space="preserve"> чесотки (</w:t>
      </w:r>
      <w:r>
        <w:rPr>
          <w:sz w:val="28"/>
          <w:szCs w:val="28"/>
        </w:rPr>
        <w:t>7,57</w:t>
      </w:r>
      <w:r w:rsidRPr="00FC53FE">
        <w:rPr>
          <w:sz w:val="28"/>
          <w:szCs w:val="28"/>
        </w:rPr>
        <w:t xml:space="preserve"> на 100тыс</w:t>
      </w:r>
      <w:r>
        <w:rPr>
          <w:sz w:val="28"/>
          <w:szCs w:val="28"/>
        </w:rPr>
        <w:t>яч населения</w:t>
      </w:r>
      <w:r w:rsidRPr="00FC53FE"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З</w:t>
      </w:r>
      <w:r w:rsidRPr="00FC53FE">
        <w:rPr>
          <w:sz w:val="28"/>
          <w:szCs w:val="28"/>
        </w:rPr>
        <w:t>аболевши</w:t>
      </w:r>
      <w:r>
        <w:rPr>
          <w:sz w:val="28"/>
          <w:szCs w:val="28"/>
        </w:rPr>
        <w:t>йсреди</w:t>
      </w:r>
      <w:proofErr w:type="spellEnd"/>
      <w:r w:rsidRPr="00FC53FE">
        <w:rPr>
          <w:sz w:val="28"/>
          <w:szCs w:val="28"/>
        </w:rPr>
        <w:t xml:space="preserve"> городск</w:t>
      </w:r>
      <w:r>
        <w:rPr>
          <w:sz w:val="28"/>
          <w:szCs w:val="28"/>
        </w:rPr>
        <w:t xml:space="preserve">ого населения, </w:t>
      </w:r>
      <w:r w:rsidRPr="00FC53FE">
        <w:rPr>
          <w:sz w:val="28"/>
          <w:szCs w:val="28"/>
        </w:rPr>
        <w:t>контингент</w:t>
      </w:r>
      <w:r>
        <w:rPr>
          <w:sz w:val="28"/>
          <w:szCs w:val="28"/>
        </w:rPr>
        <w:t xml:space="preserve"> - школьник</w:t>
      </w:r>
      <w:r w:rsidRPr="00FC53FE">
        <w:rPr>
          <w:sz w:val="28"/>
          <w:szCs w:val="28"/>
        </w:rPr>
        <w:t xml:space="preserve">. </w:t>
      </w:r>
    </w:p>
    <w:p w:rsidR="002D2FE4" w:rsidRPr="00B622F3" w:rsidRDefault="002D2FE4" w:rsidP="00430637">
      <w:pPr>
        <w:tabs>
          <w:tab w:val="left" w:pos="1418"/>
        </w:tabs>
        <w:ind w:firstLine="720"/>
        <w:jc w:val="both"/>
        <w:outlineLvl w:val="0"/>
        <w:rPr>
          <w:b/>
          <w:bCs/>
          <w:i/>
          <w:iCs/>
          <w:sz w:val="28"/>
          <w:szCs w:val="28"/>
        </w:rPr>
      </w:pPr>
      <w:r w:rsidRPr="00FC53FE">
        <w:rPr>
          <w:sz w:val="28"/>
          <w:szCs w:val="28"/>
        </w:rPr>
        <w:t>По случа</w:t>
      </w:r>
      <w:r>
        <w:rPr>
          <w:sz w:val="28"/>
          <w:szCs w:val="28"/>
        </w:rPr>
        <w:t>ю</w:t>
      </w:r>
      <w:r w:rsidRPr="00FC53FE">
        <w:rPr>
          <w:sz w:val="28"/>
          <w:szCs w:val="28"/>
        </w:rPr>
        <w:t xml:space="preserve"> заболевания чесоткой было обследовано </w:t>
      </w:r>
      <w:r>
        <w:rPr>
          <w:sz w:val="28"/>
          <w:szCs w:val="28"/>
        </w:rPr>
        <w:t>4</w:t>
      </w:r>
      <w:r w:rsidRPr="00FC53FE">
        <w:rPr>
          <w:sz w:val="28"/>
          <w:szCs w:val="28"/>
        </w:rPr>
        <w:t xml:space="preserve"> </w:t>
      </w:r>
      <w:proofErr w:type="gramStart"/>
      <w:r w:rsidRPr="00FC53FE">
        <w:rPr>
          <w:sz w:val="28"/>
          <w:szCs w:val="28"/>
        </w:rPr>
        <w:t>контакт</w:t>
      </w:r>
      <w:r>
        <w:rPr>
          <w:sz w:val="28"/>
          <w:szCs w:val="28"/>
        </w:rPr>
        <w:t>ных</w:t>
      </w:r>
      <w:proofErr w:type="gramEnd"/>
      <w:r>
        <w:rPr>
          <w:sz w:val="28"/>
          <w:szCs w:val="28"/>
        </w:rPr>
        <w:t>.</w:t>
      </w:r>
      <w:r w:rsidRPr="00FC53FE">
        <w:rPr>
          <w:sz w:val="28"/>
          <w:szCs w:val="28"/>
        </w:rPr>
        <w:t xml:space="preserve"> Из числа обследованных контактов больных чесоткой </w:t>
      </w:r>
      <w:r>
        <w:rPr>
          <w:sz w:val="28"/>
          <w:szCs w:val="28"/>
        </w:rPr>
        <w:t>не выявлено</w:t>
      </w:r>
      <w:r w:rsidRPr="00FC53FE">
        <w:rPr>
          <w:sz w:val="28"/>
          <w:szCs w:val="28"/>
        </w:rPr>
        <w:t>. За период с 201</w:t>
      </w:r>
      <w:r>
        <w:rPr>
          <w:sz w:val="28"/>
          <w:szCs w:val="28"/>
        </w:rPr>
        <w:t>4</w:t>
      </w:r>
      <w:r w:rsidRPr="00FC53FE">
        <w:rPr>
          <w:sz w:val="28"/>
          <w:szCs w:val="28"/>
        </w:rPr>
        <w:t xml:space="preserve"> по 201</w:t>
      </w:r>
      <w:r>
        <w:rPr>
          <w:sz w:val="28"/>
          <w:szCs w:val="28"/>
        </w:rPr>
        <w:t>8</w:t>
      </w:r>
      <w:r w:rsidRPr="00FC53FE">
        <w:rPr>
          <w:sz w:val="28"/>
          <w:szCs w:val="28"/>
        </w:rPr>
        <w:t xml:space="preserve"> год заболеваемость чесоткой в районе имеет тенденцию к снижени</w:t>
      </w:r>
      <w:proofErr w:type="gramStart"/>
      <w:r w:rsidRPr="00FC53FE">
        <w:rPr>
          <w:sz w:val="28"/>
          <w:szCs w:val="28"/>
        </w:rPr>
        <w:t>ю</w:t>
      </w:r>
      <w:r w:rsidRPr="00B622F3">
        <w:rPr>
          <w:i/>
          <w:iCs/>
          <w:sz w:val="28"/>
          <w:szCs w:val="28"/>
        </w:rPr>
        <w:t>(</w:t>
      </w:r>
      <w:proofErr w:type="gramEnd"/>
      <w:r w:rsidRPr="00B622F3">
        <w:rPr>
          <w:i/>
          <w:iCs/>
          <w:sz w:val="28"/>
          <w:szCs w:val="28"/>
        </w:rPr>
        <w:t>рис. 1</w:t>
      </w:r>
      <w:r>
        <w:rPr>
          <w:i/>
          <w:iCs/>
          <w:sz w:val="28"/>
          <w:szCs w:val="28"/>
        </w:rPr>
        <w:t>4</w:t>
      </w:r>
      <w:r w:rsidRPr="00B622F3">
        <w:rPr>
          <w:i/>
          <w:iCs/>
          <w:sz w:val="28"/>
          <w:szCs w:val="28"/>
        </w:rPr>
        <w:t xml:space="preserve">). </w:t>
      </w:r>
    </w:p>
    <w:p w:rsidR="002D2FE4" w:rsidRDefault="002D2FE4" w:rsidP="00430637">
      <w:pPr>
        <w:tabs>
          <w:tab w:val="left" w:pos="1418"/>
        </w:tabs>
        <w:ind w:firstLine="720"/>
        <w:jc w:val="both"/>
        <w:outlineLvl w:val="0"/>
        <w:rPr>
          <w:i/>
          <w:iCs/>
          <w:sz w:val="28"/>
          <w:szCs w:val="28"/>
        </w:rPr>
      </w:pPr>
      <w:r w:rsidRPr="00B622F3">
        <w:rPr>
          <w:i/>
          <w:iCs/>
          <w:sz w:val="28"/>
          <w:szCs w:val="28"/>
        </w:rPr>
        <w:t>Рисунок 1</w:t>
      </w:r>
      <w:r>
        <w:rPr>
          <w:i/>
          <w:iCs/>
          <w:sz w:val="28"/>
          <w:szCs w:val="28"/>
        </w:rPr>
        <w:t>4</w:t>
      </w:r>
    </w:p>
    <w:p w:rsidR="002D2FE4" w:rsidRDefault="002D2FE4" w:rsidP="008A0F04">
      <w:pPr>
        <w:pStyle w:val="Default"/>
        <w:ind w:firstLine="708"/>
        <w:jc w:val="center"/>
        <w:rPr>
          <w:b/>
          <w:bCs/>
        </w:rPr>
      </w:pPr>
      <w:r w:rsidRPr="006C5444">
        <w:rPr>
          <w:b/>
          <w:bCs/>
        </w:rPr>
        <w:t xml:space="preserve">Динамика заболеваемости </w:t>
      </w:r>
      <w:r>
        <w:rPr>
          <w:b/>
          <w:bCs/>
        </w:rPr>
        <w:t>чесоткой</w:t>
      </w:r>
      <w:r w:rsidRPr="006C5444">
        <w:rPr>
          <w:b/>
          <w:bCs/>
        </w:rPr>
        <w:t xml:space="preserve"> в Кормянском районе</w:t>
      </w:r>
    </w:p>
    <w:p w:rsidR="002D2FE4" w:rsidRPr="008A0F04" w:rsidRDefault="002D2FE4" w:rsidP="008A0F04">
      <w:pPr>
        <w:pStyle w:val="Default"/>
        <w:ind w:firstLine="708"/>
        <w:jc w:val="center"/>
        <w:rPr>
          <w:sz w:val="28"/>
          <w:szCs w:val="28"/>
        </w:rPr>
      </w:pPr>
    </w:p>
    <w:p w:rsidR="002D2FE4" w:rsidRDefault="00183CCB" w:rsidP="00430637">
      <w:pPr>
        <w:tabs>
          <w:tab w:val="left" w:pos="1418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Диаграмма 3" o:spid="_x0000_i1039" type="#_x0000_t75" style="width:427.8pt;height:197.6pt;visibility:visible">
            <v:imagedata r:id="rId38" o:title=""/>
            <o:lock v:ext="edit" aspectratio="f"/>
          </v:shape>
        </w:pic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</w:p>
    <w:p w:rsidR="002D2FE4" w:rsidRPr="00780D4B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 w:rsidRPr="00780D4B">
        <w:rPr>
          <w:sz w:val="28"/>
          <w:szCs w:val="28"/>
        </w:rPr>
        <w:t xml:space="preserve">Профилактическая работа среди социально-неблагополучных семей, в детских коллективах способствовала недопущению групповых заболеваний. </w:t>
      </w:r>
    </w:p>
    <w:p w:rsidR="002D2FE4" w:rsidRPr="00B622F3" w:rsidRDefault="002D2FE4" w:rsidP="00430637">
      <w:pPr>
        <w:pStyle w:val="Default"/>
        <w:ind w:firstLine="708"/>
        <w:jc w:val="both"/>
        <w:rPr>
          <w:i/>
          <w:iCs/>
          <w:sz w:val="28"/>
          <w:szCs w:val="28"/>
        </w:rPr>
      </w:pPr>
      <w:r w:rsidRPr="00780D4B">
        <w:rPr>
          <w:sz w:val="28"/>
          <w:szCs w:val="28"/>
        </w:rPr>
        <w:t>В районе зарегистрирован</w:t>
      </w:r>
      <w:r>
        <w:rPr>
          <w:sz w:val="28"/>
          <w:szCs w:val="28"/>
        </w:rPr>
        <w:t>о</w:t>
      </w:r>
      <w:proofErr w:type="gramStart"/>
      <w:r>
        <w:rPr>
          <w:sz w:val="28"/>
          <w:szCs w:val="28"/>
        </w:rPr>
        <w:t>6</w:t>
      </w:r>
      <w:proofErr w:type="gramEnd"/>
      <w:r w:rsidRPr="00780D4B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Pr="00780D4B">
        <w:rPr>
          <w:sz w:val="28"/>
          <w:szCs w:val="28"/>
        </w:rPr>
        <w:t xml:space="preserve"> лабораторно </w:t>
      </w:r>
      <w:proofErr w:type="spellStart"/>
      <w:r w:rsidRPr="00780D4B">
        <w:rPr>
          <w:sz w:val="28"/>
          <w:szCs w:val="28"/>
        </w:rPr>
        <w:t>подтвержд</w:t>
      </w:r>
      <w:r w:rsidRPr="00780D4B">
        <w:rPr>
          <w:rFonts w:ascii="Cambria Math" w:hAnsi="Cambria Math" w:cs="Cambria Math"/>
          <w:sz w:val="28"/>
          <w:szCs w:val="28"/>
        </w:rPr>
        <w:t>ѐ</w:t>
      </w:r>
      <w:r w:rsidRPr="00780D4B">
        <w:rPr>
          <w:sz w:val="28"/>
          <w:szCs w:val="28"/>
        </w:rPr>
        <w:t>нной</w:t>
      </w:r>
      <w:proofErr w:type="spellEnd"/>
      <w:r w:rsidRPr="00780D4B">
        <w:rPr>
          <w:sz w:val="28"/>
          <w:szCs w:val="28"/>
        </w:rPr>
        <w:t xml:space="preserve"> микроспории волосист</w:t>
      </w:r>
      <w:r>
        <w:rPr>
          <w:sz w:val="28"/>
          <w:szCs w:val="28"/>
        </w:rPr>
        <w:t>ой части головы и гладкой кожи. Все 100</w:t>
      </w:r>
      <w:r w:rsidRPr="00780D4B">
        <w:rPr>
          <w:sz w:val="28"/>
          <w:szCs w:val="28"/>
        </w:rPr>
        <w:t>% заболевши</w:t>
      </w:r>
      <w:proofErr w:type="gramStart"/>
      <w:r w:rsidRPr="00780D4B">
        <w:rPr>
          <w:sz w:val="28"/>
          <w:szCs w:val="28"/>
        </w:rPr>
        <w:t>х-</w:t>
      </w:r>
      <w:proofErr w:type="gramEnd"/>
      <w:r w:rsidRPr="00780D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 </w:t>
      </w:r>
      <w:r w:rsidRPr="00780D4B">
        <w:rPr>
          <w:sz w:val="28"/>
          <w:szCs w:val="28"/>
        </w:rPr>
        <w:t>жители</w:t>
      </w:r>
      <w:r w:rsidRPr="00B622F3">
        <w:rPr>
          <w:i/>
          <w:iCs/>
          <w:sz w:val="28"/>
          <w:szCs w:val="28"/>
        </w:rPr>
        <w:t>(рис. 1</w:t>
      </w:r>
      <w:r>
        <w:rPr>
          <w:i/>
          <w:iCs/>
          <w:sz w:val="28"/>
          <w:szCs w:val="28"/>
        </w:rPr>
        <w:t>5</w:t>
      </w:r>
      <w:r w:rsidRPr="00B622F3">
        <w:rPr>
          <w:i/>
          <w:iCs/>
          <w:sz w:val="28"/>
          <w:szCs w:val="28"/>
        </w:rPr>
        <w:t xml:space="preserve">). </w: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выявленные случаи микроспории п</w:t>
      </w:r>
      <w:r w:rsidRPr="00780D4B">
        <w:rPr>
          <w:sz w:val="28"/>
          <w:szCs w:val="28"/>
        </w:rPr>
        <w:t>олучили стационарное лечение</w:t>
      </w:r>
      <w:r>
        <w:rPr>
          <w:sz w:val="28"/>
          <w:szCs w:val="28"/>
        </w:rPr>
        <w:t>.</w:t>
      </w:r>
      <w:r w:rsidRPr="00780D4B">
        <w:rPr>
          <w:sz w:val="28"/>
          <w:szCs w:val="28"/>
        </w:rPr>
        <w:t xml:space="preserve"> Обследовано </w:t>
      </w:r>
      <w:r>
        <w:rPr>
          <w:sz w:val="28"/>
          <w:szCs w:val="28"/>
        </w:rPr>
        <w:t>18</w:t>
      </w:r>
      <w:r w:rsidRPr="00780D4B">
        <w:rPr>
          <w:sz w:val="28"/>
          <w:szCs w:val="28"/>
        </w:rPr>
        <w:t xml:space="preserve"> </w:t>
      </w:r>
      <w:proofErr w:type="gramStart"/>
      <w:r w:rsidRPr="00780D4B">
        <w:rPr>
          <w:sz w:val="28"/>
          <w:szCs w:val="28"/>
        </w:rPr>
        <w:t>контактных</w:t>
      </w:r>
      <w:proofErr w:type="gramEnd"/>
      <w:r w:rsidRPr="00780D4B">
        <w:rPr>
          <w:sz w:val="28"/>
          <w:szCs w:val="28"/>
        </w:rPr>
        <w:t xml:space="preserve">, </w:t>
      </w:r>
      <w:r>
        <w:rPr>
          <w:sz w:val="28"/>
          <w:szCs w:val="28"/>
        </w:rPr>
        <w:t>и</w:t>
      </w:r>
      <w:r w:rsidRPr="00780D4B">
        <w:rPr>
          <w:sz w:val="28"/>
          <w:szCs w:val="28"/>
        </w:rPr>
        <w:t>сточник</w:t>
      </w:r>
      <w:r>
        <w:rPr>
          <w:sz w:val="28"/>
          <w:szCs w:val="28"/>
        </w:rPr>
        <w:t>и</w:t>
      </w:r>
      <w:r w:rsidRPr="00780D4B">
        <w:rPr>
          <w:sz w:val="28"/>
          <w:szCs w:val="28"/>
        </w:rPr>
        <w:t xml:space="preserve"> инфекции </w:t>
      </w:r>
      <w:r>
        <w:rPr>
          <w:sz w:val="28"/>
          <w:szCs w:val="28"/>
        </w:rPr>
        <w:t xml:space="preserve">не </w:t>
      </w:r>
      <w:r w:rsidRPr="00780D4B">
        <w:rPr>
          <w:sz w:val="28"/>
          <w:szCs w:val="28"/>
        </w:rPr>
        <w:t>выявлен</w:t>
      </w:r>
      <w:r>
        <w:rPr>
          <w:sz w:val="28"/>
          <w:szCs w:val="28"/>
        </w:rPr>
        <w:t>ы</w:t>
      </w:r>
      <w:r w:rsidRPr="00780D4B">
        <w:rPr>
          <w:sz w:val="28"/>
          <w:szCs w:val="28"/>
        </w:rPr>
        <w:t xml:space="preserve">. </w: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</w:p>
    <w:p w:rsidR="002D2FE4" w:rsidRDefault="002D2FE4" w:rsidP="00183CCB">
      <w:pPr>
        <w:pStyle w:val="Default"/>
        <w:ind w:firstLine="708"/>
        <w:jc w:val="right"/>
        <w:rPr>
          <w:i/>
          <w:iCs/>
          <w:sz w:val="28"/>
          <w:szCs w:val="28"/>
        </w:rPr>
      </w:pPr>
      <w:r w:rsidRPr="00B622F3">
        <w:rPr>
          <w:i/>
          <w:iCs/>
          <w:sz w:val="28"/>
          <w:szCs w:val="28"/>
        </w:rPr>
        <w:t>Рисунок 1</w:t>
      </w:r>
      <w:r>
        <w:rPr>
          <w:i/>
          <w:iCs/>
          <w:sz w:val="28"/>
          <w:szCs w:val="28"/>
        </w:rPr>
        <w:t>5</w:t>
      </w:r>
    </w:p>
    <w:p w:rsidR="002D2FE4" w:rsidRDefault="002D2FE4" w:rsidP="00515D14">
      <w:pPr>
        <w:pStyle w:val="Default"/>
        <w:ind w:firstLine="708"/>
        <w:jc w:val="center"/>
        <w:rPr>
          <w:sz w:val="28"/>
          <w:szCs w:val="28"/>
        </w:rPr>
      </w:pPr>
      <w:r w:rsidRPr="006C5444">
        <w:rPr>
          <w:b/>
          <w:bCs/>
        </w:rPr>
        <w:t xml:space="preserve">Динамика заболеваемости </w:t>
      </w:r>
      <w:r>
        <w:rPr>
          <w:b/>
          <w:bCs/>
        </w:rPr>
        <w:t>микроспорией</w:t>
      </w:r>
      <w:r w:rsidRPr="006C5444">
        <w:rPr>
          <w:b/>
          <w:bCs/>
        </w:rPr>
        <w:t xml:space="preserve"> в Кормянском районе</w:t>
      </w:r>
    </w:p>
    <w:p w:rsidR="002D2FE4" w:rsidRPr="00B622F3" w:rsidRDefault="002D2FE4" w:rsidP="00515D14">
      <w:pPr>
        <w:pStyle w:val="Default"/>
        <w:jc w:val="both"/>
        <w:rPr>
          <w:i/>
          <w:iCs/>
          <w:sz w:val="28"/>
          <w:szCs w:val="28"/>
        </w:rPr>
      </w:pPr>
    </w:p>
    <w:p w:rsidR="002D2FE4" w:rsidRPr="00780D4B" w:rsidRDefault="00183CCB" w:rsidP="00430637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4" o:spid="_x0000_i1040" type="#_x0000_t75" style="width:406.9pt;height:165.75pt;visibility:visible">
            <v:imagedata r:id="rId39" o:title=""/>
            <o:lock v:ext="edit" aspectratio="f"/>
          </v:shape>
        </w:pict>
      </w:r>
    </w:p>
    <w:p w:rsidR="002D2FE4" w:rsidRDefault="002D2FE4" w:rsidP="00430637">
      <w:pPr>
        <w:pStyle w:val="Default"/>
        <w:jc w:val="center"/>
        <w:rPr>
          <w:b/>
          <w:bCs/>
          <w:sz w:val="30"/>
          <w:szCs w:val="30"/>
        </w:rPr>
      </w:pPr>
    </w:p>
    <w:p w:rsidR="002D2FE4" w:rsidRDefault="002D2FE4" w:rsidP="00430637">
      <w:pPr>
        <w:pStyle w:val="Default"/>
        <w:jc w:val="center"/>
        <w:rPr>
          <w:b/>
          <w:bCs/>
          <w:sz w:val="30"/>
          <w:szCs w:val="30"/>
        </w:rPr>
      </w:pPr>
    </w:p>
    <w:p w:rsidR="002D2FE4" w:rsidRDefault="002D2FE4" w:rsidP="00430637">
      <w:pPr>
        <w:pStyle w:val="Default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ВИЧ – ИНФЕКЦИЯ</w:t>
      </w:r>
    </w:p>
    <w:p w:rsidR="002D2FE4" w:rsidRDefault="00183CCB" w:rsidP="00430637">
      <w:pPr>
        <w:pStyle w:val="Default"/>
        <w:jc w:val="center"/>
        <w:rPr>
          <w:b/>
          <w:bCs/>
          <w:sz w:val="30"/>
          <w:szCs w:val="30"/>
        </w:rPr>
      </w:pPr>
      <w:r>
        <w:rPr>
          <w:noProof/>
        </w:rPr>
        <w:pict>
          <v:shape id="_x0000_s1034" type="#_x0000_t75" style="position:absolute;left:0;text-align:left;margin-left:7.1pt;margin-top:14.75pt;width:162pt;height:156.75pt;z-index:251661824;visibility:visible">
            <v:imagedata r:id="rId40" o:title=""/>
            <w10:wrap type="square"/>
          </v:shape>
        </w:pict>
      </w:r>
    </w:p>
    <w:p w:rsidR="002D2FE4" w:rsidRPr="002D52AD" w:rsidRDefault="002D2FE4" w:rsidP="00B622F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На 01.01.2019 в Кормянском районе кумулятивно зарегистрировано 25 случаев ВИЧ-инфекции, (показатель распространенности составляет 186,8 на 100 тысяч населения), </w:t>
      </w:r>
      <w:r w:rsidRPr="002D52AD">
        <w:rPr>
          <w:color w:val="auto"/>
          <w:sz w:val="28"/>
          <w:szCs w:val="28"/>
        </w:rPr>
        <w:t xml:space="preserve">количество людей живущих с ВИЧ – 17 человек. </w:t>
      </w:r>
    </w:p>
    <w:p w:rsidR="002D2FE4" w:rsidRDefault="002D2FE4" w:rsidP="00B622F3">
      <w:pPr>
        <w:pStyle w:val="Default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 2018 год выявлено 3 ВИЧ-инфицированных пациента (2017 год - 6 случаев </w:t>
      </w:r>
      <w:r>
        <w:rPr>
          <w:sz w:val="28"/>
          <w:szCs w:val="28"/>
        </w:rPr>
        <w:lastRenderedPageBreak/>
        <w:t xml:space="preserve">ВИЧ инфекции), показатель заболеваемости на 100 тысяч населения составил 22,42). </w:t>
      </w:r>
      <w:proofErr w:type="gramEnd"/>
    </w:p>
    <w:p w:rsidR="002D2FE4" w:rsidRDefault="002D2FE4" w:rsidP="00B622F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2018 год заболеваемость регистрировалась как среди городского населения района, так и среди сельского.</w: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общего числа ВИЧ–инфицированных 32,0% (8человек) приходится на долю женщин, мужчины составляют 68% (17человек). </w: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Возрастная структура </w:t>
      </w:r>
      <w:proofErr w:type="gramStart"/>
      <w:r>
        <w:rPr>
          <w:sz w:val="28"/>
          <w:szCs w:val="28"/>
        </w:rPr>
        <w:t>ВИЧ-инфицированных</w:t>
      </w:r>
      <w:proofErr w:type="gramEnd"/>
      <w:r>
        <w:rPr>
          <w:sz w:val="28"/>
          <w:szCs w:val="28"/>
        </w:rPr>
        <w:t xml:space="preserve"> в 2018 году неоднородна. Все чаще ВИЧ регистрируется среди населения старших возрастных групп: 30-34года – 66,6% (2 случая), 50 лет и старше – 33,4% (1 случай). </w: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истекший период 2018 года основным путем передачи ВИЧ-инфекции в районе является половой. На этот путь пришлось 100% </w:t>
      </w:r>
      <w:proofErr w:type="spellStart"/>
      <w:r>
        <w:rPr>
          <w:sz w:val="28"/>
          <w:szCs w:val="28"/>
        </w:rPr>
        <w:t>всехслучаев</w:t>
      </w:r>
      <w:proofErr w:type="spellEnd"/>
      <w:r>
        <w:rPr>
          <w:sz w:val="28"/>
          <w:szCs w:val="28"/>
        </w:rPr>
        <w:t xml:space="preserve"> ВИЧ. </w:t>
      </w:r>
    </w:p>
    <w:p w:rsidR="002D2FE4" w:rsidRDefault="002D2FE4" w:rsidP="00B622F3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F72FD4">
        <w:rPr>
          <w:sz w:val="28"/>
          <w:szCs w:val="28"/>
        </w:rPr>
        <w:t xml:space="preserve">Всего в </w:t>
      </w:r>
      <w:r>
        <w:rPr>
          <w:sz w:val="28"/>
          <w:szCs w:val="28"/>
        </w:rPr>
        <w:t>Кормянском</w:t>
      </w:r>
      <w:r w:rsidRPr="00F72FD4">
        <w:rPr>
          <w:sz w:val="28"/>
          <w:szCs w:val="28"/>
        </w:rPr>
        <w:t xml:space="preserve"> районе на 01.01.201</w:t>
      </w:r>
      <w:r>
        <w:rPr>
          <w:sz w:val="28"/>
          <w:szCs w:val="28"/>
        </w:rPr>
        <w:t>9</w:t>
      </w:r>
      <w:r w:rsidRPr="00F72FD4">
        <w:rPr>
          <w:sz w:val="28"/>
          <w:szCs w:val="28"/>
        </w:rPr>
        <w:t xml:space="preserve"> зарегистрировано </w:t>
      </w:r>
      <w:r>
        <w:rPr>
          <w:sz w:val="28"/>
          <w:szCs w:val="28"/>
        </w:rPr>
        <w:t>4</w:t>
      </w:r>
      <w:r w:rsidRPr="00F72FD4">
        <w:rPr>
          <w:sz w:val="28"/>
          <w:szCs w:val="28"/>
        </w:rPr>
        <w:t xml:space="preserve"> летальных случ</w:t>
      </w:r>
      <w:r>
        <w:rPr>
          <w:sz w:val="28"/>
          <w:szCs w:val="28"/>
        </w:rPr>
        <w:t xml:space="preserve">ая среди ВИЧ – инфицированных. </w:t>
      </w:r>
      <w:proofErr w:type="gramEnd"/>
    </w:p>
    <w:p w:rsidR="002D2FE4" w:rsidRPr="00F72FD4" w:rsidRDefault="002D2FE4" w:rsidP="00B622F3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Результаты скрининг</w:t>
      </w:r>
      <w:r w:rsidRPr="00F72FD4">
        <w:rPr>
          <w:b/>
          <w:bCs/>
          <w:sz w:val="28"/>
          <w:szCs w:val="28"/>
        </w:rPr>
        <w:t>–тестирования на ВИ</w:t>
      </w:r>
      <w:proofErr w:type="gramStart"/>
      <w:r w:rsidRPr="00F72FD4">
        <w:rPr>
          <w:b/>
          <w:bCs/>
          <w:sz w:val="28"/>
          <w:szCs w:val="28"/>
        </w:rPr>
        <w:t>Ч-</w:t>
      </w:r>
      <w:proofErr w:type="gramEnd"/>
      <w:r w:rsidRPr="00F72FD4">
        <w:rPr>
          <w:b/>
          <w:bCs/>
          <w:sz w:val="28"/>
          <w:szCs w:val="28"/>
        </w:rPr>
        <w:t xml:space="preserve"> инфекцию за 201</w:t>
      </w:r>
      <w:r>
        <w:rPr>
          <w:b/>
          <w:bCs/>
          <w:sz w:val="28"/>
          <w:szCs w:val="28"/>
        </w:rPr>
        <w:t>8</w:t>
      </w:r>
      <w:r w:rsidRPr="00F72FD4">
        <w:rPr>
          <w:b/>
          <w:bCs/>
          <w:sz w:val="28"/>
          <w:szCs w:val="28"/>
        </w:rPr>
        <w:t>год</w:t>
      </w:r>
    </w:p>
    <w:p w:rsidR="002D2FE4" w:rsidRDefault="002D2FE4" w:rsidP="00430637">
      <w:pPr>
        <w:pStyle w:val="Default"/>
        <w:ind w:firstLine="708"/>
        <w:jc w:val="both"/>
        <w:rPr>
          <w:sz w:val="28"/>
          <w:szCs w:val="28"/>
        </w:rPr>
      </w:pPr>
      <w:r w:rsidRPr="00F72FD4">
        <w:rPr>
          <w:sz w:val="28"/>
          <w:szCs w:val="28"/>
        </w:rPr>
        <w:t xml:space="preserve">Всего по району обследовано </w:t>
      </w:r>
      <w:r>
        <w:rPr>
          <w:sz w:val="28"/>
          <w:szCs w:val="28"/>
        </w:rPr>
        <w:t>530 человек</w:t>
      </w:r>
      <w:r w:rsidRPr="00F72FD4">
        <w:rPr>
          <w:sz w:val="28"/>
          <w:szCs w:val="28"/>
        </w:rPr>
        <w:t xml:space="preserve"> (</w:t>
      </w:r>
      <w:r>
        <w:rPr>
          <w:sz w:val="28"/>
          <w:szCs w:val="28"/>
        </w:rPr>
        <w:t>4</w:t>
      </w:r>
      <w:r w:rsidRPr="00F72FD4">
        <w:rPr>
          <w:sz w:val="28"/>
          <w:szCs w:val="28"/>
        </w:rPr>
        <w:t xml:space="preserve">%) населения, </w:t>
      </w:r>
      <w:r>
        <w:rPr>
          <w:sz w:val="28"/>
          <w:szCs w:val="28"/>
        </w:rPr>
        <w:t>в</w:t>
      </w:r>
      <w:r w:rsidRPr="00F72FD4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F72FD4">
        <w:rPr>
          <w:sz w:val="28"/>
          <w:szCs w:val="28"/>
        </w:rPr>
        <w:t xml:space="preserve"> год</w:t>
      </w:r>
      <w:r>
        <w:rPr>
          <w:sz w:val="28"/>
          <w:szCs w:val="28"/>
        </w:rPr>
        <w:t>у скрининг среди населения района не проводился</w:t>
      </w:r>
      <w:r w:rsidRPr="00F72FD4">
        <w:rPr>
          <w:sz w:val="28"/>
          <w:szCs w:val="28"/>
        </w:rPr>
        <w:t xml:space="preserve">. </w:t>
      </w:r>
    </w:p>
    <w:p w:rsidR="002D2FE4" w:rsidRPr="00F72FD4" w:rsidRDefault="002D2FE4" w:rsidP="00430637">
      <w:pPr>
        <w:pStyle w:val="Default"/>
        <w:ind w:firstLine="708"/>
        <w:jc w:val="both"/>
        <w:rPr>
          <w:b/>
          <w:bCs/>
          <w:sz w:val="28"/>
          <w:szCs w:val="28"/>
        </w:rPr>
      </w:pPr>
      <w:r w:rsidRPr="00F72FD4">
        <w:rPr>
          <w:sz w:val="28"/>
          <w:szCs w:val="28"/>
        </w:rPr>
        <w:t>В районе обеспечен 100% доступ к услугам по консультированию и тестированию на ВИЧ-инфекцию на бесплатной и анонимной основе.</w:t>
      </w:r>
    </w:p>
    <w:p w:rsidR="002D2FE4" w:rsidRDefault="002D2FE4" w:rsidP="007F5C8B">
      <w:pPr>
        <w:pStyle w:val="Default"/>
        <w:ind w:firstLine="567"/>
        <w:rPr>
          <w:b/>
          <w:bCs/>
          <w:i/>
          <w:iCs/>
          <w:sz w:val="28"/>
          <w:szCs w:val="28"/>
        </w:rPr>
      </w:pPr>
    </w:p>
    <w:p w:rsidR="002D2FE4" w:rsidRPr="007F5C8B" w:rsidRDefault="002D2FE4" w:rsidP="007F5C8B">
      <w:pPr>
        <w:pStyle w:val="Default"/>
        <w:ind w:firstLine="567"/>
        <w:rPr>
          <w:sz w:val="28"/>
          <w:szCs w:val="28"/>
        </w:rPr>
      </w:pPr>
      <w:r w:rsidRPr="007F5C8B">
        <w:rPr>
          <w:b/>
          <w:bCs/>
          <w:i/>
          <w:iCs/>
          <w:sz w:val="28"/>
          <w:szCs w:val="28"/>
        </w:rPr>
        <w:t xml:space="preserve">ВЫВОДЫ: </w:t>
      </w:r>
    </w:p>
    <w:p w:rsidR="002D2FE4" w:rsidRPr="007F5C8B" w:rsidRDefault="002D2FE4" w:rsidP="007F5C8B">
      <w:pPr>
        <w:tabs>
          <w:tab w:val="left" w:pos="1418"/>
        </w:tabs>
        <w:ind w:firstLine="567"/>
        <w:jc w:val="both"/>
        <w:outlineLvl w:val="0"/>
        <w:rPr>
          <w:i/>
          <w:iCs/>
          <w:sz w:val="28"/>
          <w:szCs w:val="28"/>
        </w:rPr>
      </w:pPr>
      <w:r w:rsidRPr="007F5C8B">
        <w:rPr>
          <w:i/>
          <w:iCs/>
          <w:sz w:val="28"/>
          <w:szCs w:val="28"/>
        </w:rPr>
        <w:t xml:space="preserve">Ситуация в районе по инфекционной и паразитарной заболеваемости в 2018 году оставалась стабильной. Показатели общей инфекционной и паразитарной заболеваемости по основным нозологическим формам не превышают </w:t>
      </w:r>
      <w:proofErr w:type="spellStart"/>
      <w:r w:rsidRPr="007F5C8B">
        <w:rPr>
          <w:i/>
          <w:iCs/>
          <w:sz w:val="28"/>
          <w:szCs w:val="28"/>
        </w:rPr>
        <w:t>среднеобластные</w:t>
      </w:r>
      <w:proofErr w:type="spellEnd"/>
      <w:r w:rsidRPr="007F5C8B">
        <w:rPr>
          <w:i/>
          <w:iCs/>
          <w:sz w:val="28"/>
          <w:szCs w:val="28"/>
        </w:rPr>
        <w:t>. Достигнуто снижение уровней заболеваемости по многим инфекциям, ряд инфекций переведен в разряд редко встречающихся.</w:t>
      </w:r>
    </w:p>
    <w:p w:rsidR="002D2FE4" w:rsidRPr="007F5C8B" w:rsidRDefault="002D2FE4" w:rsidP="007F5C8B">
      <w:pPr>
        <w:tabs>
          <w:tab w:val="left" w:pos="1418"/>
        </w:tabs>
        <w:ind w:firstLine="567"/>
        <w:jc w:val="both"/>
        <w:outlineLvl w:val="0"/>
        <w:rPr>
          <w:i/>
          <w:iCs/>
          <w:sz w:val="28"/>
          <w:szCs w:val="28"/>
        </w:rPr>
      </w:pPr>
    </w:p>
    <w:p w:rsidR="002D2FE4" w:rsidRPr="007F5C8B" w:rsidRDefault="002D2FE4" w:rsidP="007F5C8B">
      <w:pPr>
        <w:pStyle w:val="Default"/>
        <w:ind w:firstLine="567"/>
        <w:rPr>
          <w:sz w:val="28"/>
          <w:szCs w:val="28"/>
        </w:rPr>
      </w:pPr>
      <w:r w:rsidRPr="007F5C8B">
        <w:rPr>
          <w:b/>
          <w:bCs/>
          <w:i/>
          <w:iCs/>
          <w:sz w:val="28"/>
          <w:szCs w:val="28"/>
        </w:rPr>
        <w:t xml:space="preserve">Приоритетные направления деятельности: </w:t>
      </w:r>
    </w:p>
    <w:p w:rsidR="002D2FE4" w:rsidRPr="007F5C8B" w:rsidRDefault="002D2FE4" w:rsidP="007F5C8B">
      <w:pPr>
        <w:pStyle w:val="Default"/>
        <w:numPr>
          <w:ilvl w:val="0"/>
          <w:numId w:val="2"/>
        </w:numPr>
        <w:spacing w:after="61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к</w:t>
      </w:r>
      <w:r w:rsidRPr="007F5C8B">
        <w:rPr>
          <w:i/>
          <w:iCs/>
          <w:sz w:val="28"/>
          <w:szCs w:val="28"/>
        </w:rPr>
        <w:t>оординация работы заинтересованных организаций и учреждений, совершенствование эпидемиологического надзора за острыми кишечными инфекциями, сальмонеллезом, вирусными гепатитами с разработкой комплекса оперативных профилактических и противоэпидемических мероприятий при ухудшении эпидемической ситуации</w:t>
      </w:r>
      <w:r>
        <w:rPr>
          <w:i/>
          <w:iCs/>
          <w:sz w:val="28"/>
          <w:szCs w:val="28"/>
        </w:rPr>
        <w:t>;</w:t>
      </w:r>
    </w:p>
    <w:p w:rsidR="002D2FE4" w:rsidRPr="007F5C8B" w:rsidRDefault="002D2FE4" w:rsidP="007F5C8B">
      <w:pPr>
        <w:pStyle w:val="Default"/>
        <w:numPr>
          <w:ilvl w:val="0"/>
          <w:numId w:val="2"/>
        </w:numPr>
        <w:spacing w:after="61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с</w:t>
      </w:r>
      <w:r w:rsidRPr="007F5C8B">
        <w:rPr>
          <w:i/>
          <w:iCs/>
          <w:sz w:val="28"/>
          <w:szCs w:val="28"/>
        </w:rPr>
        <w:t xml:space="preserve"> целью недопущения вторичного распространения острых кишечных инфекций, сальмонеллеза, ВГА в детских организованных коллективах при выявлении первых случаев заболевания своевременную организацию и проведение комплекса санитарно-противоэпидемических мероприятий с принятием адекватных мер, направленных на предупреждение распространения инфекции</w:t>
      </w:r>
      <w:r>
        <w:rPr>
          <w:i/>
          <w:iCs/>
          <w:sz w:val="28"/>
          <w:szCs w:val="28"/>
        </w:rPr>
        <w:t>;</w:t>
      </w:r>
    </w:p>
    <w:p w:rsidR="002D2FE4" w:rsidRPr="007F5C8B" w:rsidRDefault="002D2FE4" w:rsidP="007F5C8B">
      <w:pPr>
        <w:pStyle w:val="Default"/>
        <w:numPr>
          <w:ilvl w:val="0"/>
          <w:numId w:val="2"/>
        </w:numPr>
        <w:spacing w:after="61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с</w:t>
      </w:r>
      <w:r w:rsidRPr="007F5C8B">
        <w:rPr>
          <w:i/>
          <w:iCs/>
          <w:sz w:val="28"/>
          <w:szCs w:val="28"/>
        </w:rPr>
        <w:t xml:space="preserve">истематизация </w:t>
      </w:r>
      <w:proofErr w:type="gramStart"/>
      <w:r w:rsidRPr="007F5C8B">
        <w:rPr>
          <w:i/>
          <w:iCs/>
          <w:sz w:val="28"/>
          <w:szCs w:val="28"/>
        </w:rPr>
        <w:t>обучения медицинских работников организаций здравоохранения всех форм собственности</w:t>
      </w:r>
      <w:proofErr w:type="gramEnd"/>
      <w:r w:rsidRPr="007F5C8B">
        <w:rPr>
          <w:i/>
          <w:iCs/>
          <w:sz w:val="28"/>
          <w:szCs w:val="28"/>
        </w:rPr>
        <w:t xml:space="preserve"> вопросам эпидемиологии и профилактики инфекционных заболеваний с проведением последующего тестирования, в том числе с отработкой практических навыков; 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spacing w:after="49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п</w:t>
      </w:r>
      <w:r w:rsidRPr="007F5C8B">
        <w:rPr>
          <w:i/>
          <w:iCs/>
          <w:sz w:val="28"/>
          <w:szCs w:val="28"/>
        </w:rPr>
        <w:t xml:space="preserve">остоянное взаимодействие с заинтересованными службами и ведомствами, в первую очередь ветеринарной; знание эпизоотической обстановки по сальмонеллезу по району в целом и по отдельным населенным пунктам, предприятиям; 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spacing w:after="49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о</w:t>
      </w:r>
      <w:r w:rsidRPr="007F5C8B">
        <w:rPr>
          <w:i/>
          <w:iCs/>
          <w:sz w:val="28"/>
          <w:szCs w:val="28"/>
        </w:rPr>
        <w:t xml:space="preserve">беспечение устойчивого эпидемического благополучия по инфекциям, управляемым средствами специфической профилактики, путем поддержания оптимальных уровней охвата профилактическими прививками населения декретированных групп (не менее 97% дети и 95% взрослые); 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spacing w:after="49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д</w:t>
      </w:r>
      <w:r w:rsidRPr="007F5C8B">
        <w:rPr>
          <w:i/>
          <w:iCs/>
          <w:sz w:val="28"/>
          <w:szCs w:val="28"/>
        </w:rPr>
        <w:t xml:space="preserve">остижение в 2019 году 40,0% охвата населения области профилактическими прививками против гриппа; 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spacing w:after="49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п</w:t>
      </w:r>
      <w:r w:rsidRPr="007F5C8B">
        <w:rPr>
          <w:i/>
          <w:iCs/>
          <w:sz w:val="28"/>
          <w:szCs w:val="28"/>
        </w:rPr>
        <w:t xml:space="preserve">оддержание достигнутых показателей полноты и адекватности проводимого надзора за </w:t>
      </w:r>
      <w:proofErr w:type="spellStart"/>
      <w:r w:rsidRPr="007F5C8B">
        <w:rPr>
          <w:i/>
          <w:iCs/>
          <w:sz w:val="28"/>
          <w:szCs w:val="28"/>
        </w:rPr>
        <w:t>экзантемными</w:t>
      </w:r>
      <w:proofErr w:type="spellEnd"/>
      <w:r w:rsidRPr="007F5C8B">
        <w:rPr>
          <w:i/>
          <w:iCs/>
          <w:sz w:val="28"/>
          <w:szCs w:val="28"/>
        </w:rPr>
        <w:t xml:space="preserve"> заболеваниями и полиомиелитом; 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spacing w:after="49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к</w:t>
      </w:r>
      <w:r w:rsidRPr="007F5C8B">
        <w:rPr>
          <w:i/>
          <w:iCs/>
          <w:sz w:val="28"/>
          <w:szCs w:val="28"/>
        </w:rPr>
        <w:t xml:space="preserve">оординация работы заинтересованных служб и ведомств по профилактике зоонозных инфекций (бешенство); 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spacing w:after="49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с</w:t>
      </w:r>
      <w:r w:rsidRPr="007F5C8B">
        <w:rPr>
          <w:i/>
          <w:iCs/>
          <w:sz w:val="28"/>
          <w:szCs w:val="28"/>
        </w:rPr>
        <w:t xml:space="preserve">овершенствование системы мероприятий по предупреждению заболеваемости </w:t>
      </w:r>
      <w:r>
        <w:rPr>
          <w:i/>
          <w:iCs/>
          <w:sz w:val="28"/>
          <w:szCs w:val="28"/>
        </w:rPr>
        <w:t>Лайм-</w:t>
      </w:r>
      <w:proofErr w:type="spellStart"/>
      <w:r>
        <w:rPr>
          <w:i/>
          <w:iCs/>
          <w:sz w:val="28"/>
          <w:szCs w:val="28"/>
        </w:rPr>
        <w:t>боррелиозом</w:t>
      </w:r>
      <w:proofErr w:type="spellEnd"/>
      <w:r>
        <w:rPr>
          <w:i/>
          <w:iCs/>
          <w:sz w:val="28"/>
          <w:szCs w:val="28"/>
        </w:rPr>
        <w:t>; э</w:t>
      </w:r>
      <w:r w:rsidRPr="007F5C8B">
        <w:rPr>
          <w:i/>
          <w:iCs/>
          <w:sz w:val="28"/>
          <w:szCs w:val="28"/>
        </w:rPr>
        <w:t xml:space="preserve">нтомологический и микробиологический мониторинг численности иксодовых клещей с целью обоснования сроков и объемов </w:t>
      </w:r>
      <w:proofErr w:type="spellStart"/>
      <w:r w:rsidRPr="007F5C8B">
        <w:rPr>
          <w:i/>
          <w:iCs/>
          <w:sz w:val="28"/>
          <w:szCs w:val="28"/>
        </w:rPr>
        <w:t>акарицидных</w:t>
      </w:r>
      <w:proofErr w:type="spellEnd"/>
      <w:r w:rsidRPr="007F5C8B">
        <w:rPr>
          <w:i/>
          <w:iCs/>
          <w:sz w:val="28"/>
          <w:szCs w:val="28"/>
        </w:rPr>
        <w:t xml:space="preserve"> мероприятий на местах; 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spacing w:after="49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п</w:t>
      </w:r>
      <w:r w:rsidRPr="007F5C8B">
        <w:rPr>
          <w:i/>
          <w:iCs/>
          <w:sz w:val="28"/>
          <w:szCs w:val="28"/>
        </w:rPr>
        <w:t xml:space="preserve">роведение широкой информационно-просветительной </w:t>
      </w:r>
      <w:r>
        <w:rPr>
          <w:i/>
          <w:iCs/>
          <w:sz w:val="28"/>
          <w:szCs w:val="28"/>
        </w:rPr>
        <w:t xml:space="preserve">работы </w:t>
      </w:r>
      <w:r w:rsidRPr="007F5C8B">
        <w:rPr>
          <w:i/>
          <w:iCs/>
          <w:sz w:val="28"/>
          <w:szCs w:val="28"/>
        </w:rPr>
        <w:t>с населением, направленной на повышение информированности населения по профил</w:t>
      </w:r>
      <w:r>
        <w:rPr>
          <w:i/>
          <w:iCs/>
          <w:sz w:val="28"/>
          <w:szCs w:val="28"/>
        </w:rPr>
        <w:t>актике инфекционных заболеваний; о</w:t>
      </w:r>
      <w:r w:rsidRPr="007F5C8B">
        <w:rPr>
          <w:i/>
          <w:iCs/>
          <w:sz w:val="28"/>
          <w:szCs w:val="28"/>
        </w:rPr>
        <w:t xml:space="preserve">риентирование информационно-образовательной работы по профилактике парентеральных гепатитов и ВИЧ-инфекции на лиц рискованного сексуального поведения, контактных в очагах. 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spacing w:after="49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в</w:t>
      </w:r>
      <w:r w:rsidRPr="007F5C8B">
        <w:rPr>
          <w:i/>
          <w:iCs/>
          <w:sz w:val="28"/>
          <w:szCs w:val="28"/>
        </w:rPr>
        <w:t xml:space="preserve"> партнерстве с лечебными организациями здравоохранения, общественными объединениями обеспечение формирования приверженности диспансерному наблюдению и антиретровирусной терапи</w:t>
      </w:r>
      <w:r>
        <w:rPr>
          <w:i/>
          <w:iCs/>
          <w:sz w:val="28"/>
          <w:szCs w:val="28"/>
        </w:rPr>
        <w:t>и</w:t>
      </w:r>
      <w:r w:rsidRPr="007F5C8B">
        <w:rPr>
          <w:i/>
          <w:iCs/>
          <w:sz w:val="28"/>
          <w:szCs w:val="28"/>
        </w:rPr>
        <w:t xml:space="preserve"> </w:t>
      </w:r>
      <w:proofErr w:type="gramStart"/>
      <w:r w:rsidRPr="007F5C8B">
        <w:rPr>
          <w:i/>
          <w:iCs/>
          <w:sz w:val="28"/>
          <w:szCs w:val="28"/>
        </w:rPr>
        <w:t>ВИЧ-позитивных</w:t>
      </w:r>
      <w:proofErr w:type="gramEnd"/>
      <w:r w:rsidRPr="007F5C8B">
        <w:rPr>
          <w:i/>
          <w:iCs/>
          <w:sz w:val="28"/>
          <w:szCs w:val="28"/>
        </w:rPr>
        <w:t xml:space="preserve"> пациентов, особенно из уязвимых групп; 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spacing w:after="52"/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у</w:t>
      </w:r>
      <w:r w:rsidRPr="007F5C8B">
        <w:rPr>
          <w:i/>
          <w:iCs/>
          <w:sz w:val="28"/>
          <w:szCs w:val="28"/>
        </w:rPr>
        <w:t>сил</w:t>
      </w:r>
      <w:r>
        <w:rPr>
          <w:i/>
          <w:iCs/>
          <w:sz w:val="28"/>
          <w:szCs w:val="28"/>
        </w:rPr>
        <w:t xml:space="preserve">ение </w:t>
      </w:r>
      <w:r w:rsidRPr="007F5C8B">
        <w:rPr>
          <w:i/>
          <w:iCs/>
          <w:sz w:val="28"/>
          <w:szCs w:val="28"/>
        </w:rPr>
        <w:t>контрол</w:t>
      </w:r>
      <w:r>
        <w:rPr>
          <w:i/>
          <w:iCs/>
          <w:sz w:val="28"/>
          <w:szCs w:val="28"/>
        </w:rPr>
        <w:t>я</w:t>
      </w:r>
      <w:r w:rsidRPr="007F5C8B">
        <w:rPr>
          <w:i/>
          <w:iCs/>
          <w:sz w:val="28"/>
          <w:szCs w:val="28"/>
        </w:rPr>
        <w:t xml:space="preserve"> за выполнением мероприятий по охране объектов внешней среды (почвы, </w:t>
      </w:r>
      <w:proofErr w:type="spellStart"/>
      <w:r w:rsidRPr="007F5C8B">
        <w:rPr>
          <w:i/>
          <w:iCs/>
          <w:sz w:val="28"/>
          <w:szCs w:val="28"/>
        </w:rPr>
        <w:t>водоисточников</w:t>
      </w:r>
      <w:proofErr w:type="spellEnd"/>
      <w:r w:rsidRPr="007F5C8B">
        <w:rPr>
          <w:i/>
          <w:iCs/>
          <w:sz w:val="28"/>
          <w:szCs w:val="28"/>
        </w:rPr>
        <w:t xml:space="preserve">, овощей и фруктов) от попадания на них яиц гельминтов и обезвреживанию фекалий в очагах </w:t>
      </w:r>
      <w:proofErr w:type="spellStart"/>
      <w:r w:rsidRPr="007F5C8B">
        <w:rPr>
          <w:i/>
          <w:iCs/>
          <w:sz w:val="28"/>
          <w:szCs w:val="28"/>
        </w:rPr>
        <w:t>геогельминтозов</w:t>
      </w:r>
      <w:proofErr w:type="gramStart"/>
      <w:r>
        <w:rPr>
          <w:i/>
          <w:iCs/>
          <w:sz w:val="28"/>
          <w:szCs w:val="28"/>
        </w:rPr>
        <w:t>;о</w:t>
      </w:r>
      <w:proofErr w:type="gramEnd"/>
      <w:r w:rsidRPr="007F5C8B">
        <w:rPr>
          <w:i/>
          <w:iCs/>
          <w:sz w:val="28"/>
          <w:szCs w:val="28"/>
        </w:rPr>
        <w:t>беспеч</w:t>
      </w:r>
      <w:r>
        <w:rPr>
          <w:i/>
          <w:iCs/>
          <w:sz w:val="28"/>
          <w:szCs w:val="28"/>
        </w:rPr>
        <w:t>ение</w:t>
      </w:r>
      <w:proofErr w:type="spellEnd"/>
      <w:r w:rsidRPr="007F5C8B">
        <w:rPr>
          <w:i/>
          <w:iCs/>
          <w:sz w:val="28"/>
          <w:szCs w:val="28"/>
        </w:rPr>
        <w:t xml:space="preserve"> проведени</w:t>
      </w:r>
      <w:r>
        <w:rPr>
          <w:i/>
          <w:iCs/>
          <w:sz w:val="28"/>
          <w:szCs w:val="28"/>
        </w:rPr>
        <w:t>я</w:t>
      </w:r>
      <w:r w:rsidRPr="007F5C8B">
        <w:rPr>
          <w:i/>
          <w:iCs/>
          <w:sz w:val="28"/>
          <w:szCs w:val="28"/>
        </w:rPr>
        <w:t xml:space="preserve"> санитарно-гельминтологических исследований объектов окружающей среды при пос</w:t>
      </w:r>
      <w:r>
        <w:rPr>
          <w:i/>
          <w:iCs/>
          <w:sz w:val="28"/>
          <w:szCs w:val="28"/>
        </w:rPr>
        <w:t>тановке и снятии очагов с учета;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о</w:t>
      </w:r>
      <w:r w:rsidRPr="007F5C8B">
        <w:rPr>
          <w:i/>
          <w:iCs/>
          <w:sz w:val="28"/>
          <w:szCs w:val="28"/>
        </w:rPr>
        <w:t xml:space="preserve">беспечение </w:t>
      </w:r>
      <w:proofErr w:type="gramStart"/>
      <w:r w:rsidRPr="007F5C8B">
        <w:rPr>
          <w:i/>
          <w:iCs/>
          <w:sz w:val="28"/>
          <w:szCs w:val="28"/>
        </w:rPr>
        <w:t>контроля за</w:t>
      </w:r>
      <w:proofErr w:type="gramEnd"/>
      <w:r w:rsidRPr="007F5C8B">
        <w:rPr>
          <w:i/>
          <w:iCs/>
          <w:sz w:val="28"/>
          <w:szCs w:val="28"/>
        </w:rPr>
        <w:t xml:space="preserve"> созданием безопасных условий труда, своевременным </w:t>
      </w:r>
      <w:r>
        <w:rPr>
          <w:i/>
          <w:iCs/>
          <w:sz w:val="28"/>
          <w:szCs w:val="28"/>
        </w:rPr>
        <w:t>проведением</w:t>
      </w:r>
      <w:r w:rsidRPr="007F5C8B">
        <w:rPr>
          <w:i/>
          <w:iCs/>
          <w:sz w:val="28"/>
          <w:szCs w:val="28"/>
        </w:rPr>
        <w:t xml:space="preserve"> периодических медицинских осмотров, полнотой </w:t>
      </w:r>
      <w:proofErr w:type="spellStart"/>
      <w:r w:rsidRPr="007F5C8B">
        <w:rPr>
          <w:i/>
          <w:iCs/>
          <w:sz w:val="28"/>
          <w:szCs w:val="28"/>
        </w:rPr>
        <w:t>рентгено</w:t>
      </w:r>
      <w:proofErr w:type="spellEnd"/>
      <w:r w:rsidRPr="007F5C8B">
        <w:rPr>
          <w:i/>
          <w:iCs/>
          <w:sz w:val="28"/>
          <w:szCs w:val="28"/>
        </w:rPr>
        <w:t>-флюорографического обследования подлежащих контингентов, эффективным функционированием системы инфекционного контроля</w:t>
      </w:r>
      <w:r>
        <w:rPr>
          <w:i/>
          <w:iCs/>
          <w:sz w:val="28"/>
          <w:szCs w:val="28"/>
        </w:rPr>
        <w:t>;</w:t>
      </w:r>
    </w:p>
    <w:p w:rsidR="002D2FE4" w:rsidRPr="007F5C8B" w:rsidRDefault="002D2FE4" w:rsidP="007F5C8B">
      <w:pPr>
        <w:pStyle w:val="Default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о</w:t>
      </w:r>
      <w:r w:rsidRPr="007F5C8B">
        <w:rPr>
          <w:i/>
          <w:iCs/>
          <w:sz w:val="28"/>
          <w:szCs w:val="28"/>
        </w:rPr>
        <w:t>беспечение постоянной готовности организаций здравоохранения к раннему выявлению больных, подозрительных на инфекционные заболевания, имеющие международное значение</w:t>
      </w:r>
      <w:r>
        <w:rPr>
          <w:i/>
          <w:iCs/>
          <w:sz w:val="28"/>
          <w:szCs w:val="28"/>
        </w:rPr>
        <w:t>;</w:t>
      </w:r>
      <w:r w:rsidRPr="007F5C8B">
        <w:rPr>
          <w:i/>
          <w:iCs/>
          <w:sz w:val="28"/>
          <w:szCs w:val="28"/>
        </w:rPr>
        <w:t xml:space="preserve"> проведение санитарно-противоэпидемических мероприятий по локализации и ликвидации очагов инфекции. </w:t>
      </w:r>
    </w:p>
    <w:p w:rsidR="002D2FE4" w:rsidRDefault="002D2FE4" w:rsidP="00F32AB3">
      <w:pPr>
        <w:tabs>
          <w:tab w:val="left" w:pos="1418"/>
        </w:tabs>
        <w:ind w:left="360"/>
        <w:jc w:val="both"/>
        <w:outlineLvl w:val="0"/>
        <w:rPr>
          <w:b/>
          <w:bCs/>
          <w:sz w:val="28"/>
          <w:szCs w:val="28"/>
        </w:rPr>
      </w:pPr>
    </w:p>
    <w:p w:rsidR="002D2FE4" w:rsidRPr="00F32AB3" w:rsidRDefault="002D2FE4" w:rsidP="00515D14">
      <w:pPr>
        <w:tabs>
          <w:tab w:val="left" w:pos="1418"/>
        </w:tabs>
        <w:jc w:val="both"/>
        <w:outlineLvl w:val="0"/>
        <w:rPr>
          <w:b/>
          <w:bCs/>
          <w:sz w:val="28"/>
          <w:szCs w:val="28"/>
        </w:rPr>
      </w:pPr>
      <w:r w:rsidRPr="00F32AB3">
        <w:rPr>
          <w:b/>
          <w:bCs/>
          <w:sz w:val="28"/>
          <w:szCs w:val="28"/>
        </w:rPr>
        <w:t>Туберкулёз</w:t>
      </w:r>
    </w:p>
    <w:p w:rsidR="002D2FE4" w:rsidRDefault="002D2FE4" w:rsidP="00F32AB3">
      <w:pPr>
        <w:tabs>
          <w:tab w:val="left" w:pos="567"/>
          <w:tab w:val="left" w:pos="720"/>
        </w:tabs>
        <w:ind w:firstLine="567"/>
        <w:jc w:val="both"/>
        <w:rPr>
          <w:i/>
          <w:iCs/>
          <w:sz w:val="28"/>
          <w:szCs w:val="28"/>
        </w:rPr>
      </w:pPr>
      <w:r w:rsidRPr="00F32AB3">
        <w:rPr>
          <w:sz w:val="28"/>
          <w:szCs w:val="28"/>
        </w:rPr>
        <w:t>Заболеваемость всеми формами туберкулез</w:t>
      </w:r>
      <w:r>
        <w:rPr>
          <w:sz w:val="28"/>
          <w:szCs w:val="28"/>
        </w:rPr>
        <w:t>а</w:t>
      </w:r>
      <w:r w:rsidRPr="00F32AB3">
        <w:rPr>
          <w:sz w:val="28"/>
          <w:szCs w:val="28"/>
        </w:rPr>
        <w:t xml:space="preserve"> в целом по району за 2014-2018</w:t>
      </w:r>
      <w:r>
        <w:rPr>
          <w:sz w:val="28"/>
          <w:szCs w:val="28"/>
        </w:rPr>
        <w:t xml:space="preserve"> годы</w:t>
      </w:r>
      <w:r w:rsidRPr="00F32AB3">
        <w:rPr>
          <w:sz w:val="28"/>
          <w:szCs w:val="28"/>
        </w:rPr>
        <w:t xml:space="preserve"> носит волнообразный характер с чередованием спада в 2014, 2016, 2017</w:t>
      </w:r>
      <w:r>
        <w:rPr>
          <w:sz w:val="28"/>
          <w:szCs w:val="28"/>
        </w:rPr>
        <w:t xml:space="preserve"> и</w:t>
      </w:r>
      <w:r w:rsidRPr="00F32AB3">
        <w:rPr>
          <w:sz w:val="28"/>
          <w:szCs w:val="28"/>
        </w:rPr>
        <w:t xml:space="preserve"> 2018 год</w:t>
      </w:r>
      <w:r>
        <w:rPr>
          <w:sz w:val="28"/>
          <w:szCs w:val="28"/>
        </w:rPr>
        <w:t>ах</w:t>
      </w:r>
      <w:r w:rsidRPr="00F32AB3">
        <w:rPr>
          <w:sz w:val="28"/>
          <w:szCs w:val="28"/>
        </w:rPr>
        <w:t xml:space="preserve"> и подъема 2015 году. Пик заболеваемости отмечен в 2015 г</w:t>
      </w:r>
      <w:r>
        <w:rPr>
          <w:sz w:val="28"/>
          <w:szCs w:val="28"/>
        </w:rPr>
        <w:t>оду</w:t>
      </w:r>
      <w:r w:rsidRPr="00F32AB3">
        <w:rPr>
          <w:sz w:val="28"/>
          <w:szCs w:val="28"/>
        </w:rPr>
        <w:t xml:space="preserve"> (77,94 на 100 тысяч населения). С 2016 г</w:t>
      </w:r>
      <w:r>
        <w:rPr>
          <w:sz w:val="28"/>
          <w:szCs w:val="28"/>
        </w:rPr>
        <w:t>ода</w:t>
      </w:r>
      <w:r w:rsidRPr="00F32AB3">
        <w:rPr>
          <w:sz w:val="28"/>
          <w:szCs w:val="28"/>
        </w:rPr>
        <w:t xml:space="preserve"> показатели заболеваемости снижаются, но </w:t>
      </w:r>
      <w:r w:rsidRPr="00F32AB3">
        <w:rPr>
          <w:sz w:val="28"/>
          <w:szCs w:val="28"/>
        </w:rPr>
        <w:lastRenderedPageBreak/>
        <w:t xml:space="preserve">несмотря на это эпидемическая ситуация по туберкулезу остается сложной </w:t>
      </w:r>
      <w:r w:rsidRPr="00B622F3">
        <w:rPr>
          <w:i/>
          <w:iCs/>
          <w:sz w:val="28"/>
          <w:szCs w:val="28"/>
        </w:rPr>
        <w:t>(рис.1</w:t>
      </w:r>
      <w:r>
        <w:rPr>
          <w:i/>
          <w:iCs/>
          <w:sz w:val="28"/>
          <w:szCs w:val="28"/>
        </w:rPr>
        <w:t>6</w:t>
      </w:r>
      <w:r w:rsidRPr="00B622F3">
        <w:rPr>
          <w:i/>
          <w:iCs/>
          <w:sz w:val="28"/>
          <w:szCs w:val="28"/>
        </w:rPr>
        <w:t>).</w:t>
      </w:r>
    </w:p>
    <w:p w:rsidR="002D2FE4" w:rsidRPr="00B622F3" w:rsidRDefault="002D2FE4" w:rsidP="00F32AB3">
      <w:pPr>
        <w:tabs>
          <w:tab w:val="left" w:pos="567"/>
          <w:tab w:val="left" w:pos="720"/>
        </w:tabs>
        <w:ind w:firstLine="56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16</w:t>
      </w:r>
    </w:p>
    <w:p w:rsidR="002D2FE4" w:rsidRDefault="00183CCB" w:rsidP="00F32AB3">
      <w:pPr>
        <w:tabs>
          <w:tab w:val="left" w:pos="567"/>
          <w:tab w:val="left" w:pos="720"/>
        </w:tabs>
        <w:ind w:left="360"/>
        <w:jc w:val="both"/>
        <w:rPr>
          <w:sz w:val="28"/>
          <w:szCs w:val="28"/>
        </w:rPr>
      </w:pPr>
      <w:r>
        <w:rPr>
          <w:noProof/>
        </w:rPr>
        <w:pict>
          <v:shape id="_x0000_i1041" type="#_x0000_t75" style="width:393.5pt;height:272.95pt;visibility:visible">
            <v:imagedata r:id="rId41" o:title="" cropbottom="-12f"/>
            <o:lock v:ext="edit" aspectratio="f"/>
          </v:shape>
        </w:pict>
      </w:r>
    </w:p>
    <w:p w:rsidR="002D2FE4" w:rsidRPr="00F32AB3" w:rsidRDefault="002D2FE4" w:rsidP="00F32AB3">
      <w:pPr>
        <w:tabs>
          <w:tab w:val="left" w:pos="567"/>
          <w:tab w:val="left" w:pos="720"/>
        </w:tabs>
        <w:ind w:left="360"/>
        <w:jc w:val="both"/>
        <w:rPr>
          <w:sz w:val="28"/>
          <w:szCs w:val="28"/>
        </w:rPr>
      </w:pPr>
    </w:p>
    <w:p w:rsidR="002D2FE4" w:rsidRPr="00F32AB3" w:rsidRDefault="002D2FE4" w:rsidP="00F32AB3">
      <w:pPr>
        <w:tabs>
          <w:tab w:val="left" w:pos="567"/>
          <w:tab w:val="left" w:pos="720"/>
        </w:tabs>
        <w:ind w:left="360"/>
        <w:jc w:val="both"/>
        <w:rPr>
          <w:b/>
          <w:bCs/>
          <w:noProof/>
        </w:rPr>
      </w:pPr>
    </w:p>
    <w:p w:rsidR="002D2FE4" w:rsidRPr="008371FC" w:rsidRDefault="002D2FE4" w:rsidP="00F32AB3">
      <w:pPr>
        <w:tabs>
          <w:tab w:val="left" w:pos="567"/>
          <w:tab w:val="left" w:pos="720"/>
        </w:tabs>
        <w:ind w:firstLine="567"/>
        <w:jc w:val="both"/>
        <w:rPr>
          <w:i/>
          <w:iCs/>
          <w:noProof/>
          <w:sz w:val="28"/>
          <w:szCs w:val="28"/>
        </w:rPr>
      </w:pPr>
      <w:r w:rsidRPr="00F32AB3">
        <w:rPr>
          <w:noProof/>
          <w:sz w:val="28"/>
          <w:szCs w:val="28"/>
        </w:rPr>
        <w:t>Среди заболевших преобладают больные туберкулезом органов дыхания (67-100%). Соотношение показателей заболеваемости туберкулезом органов дыхания и внелегочного туберкулеза 25:2 за анализируемый период</w:t>
      </w:r>
      <w:r w:rsidRPr="008371FC">
        <w:rPr>
          <w:i/>
          <w:iCs/>
          <w:noProof/>
          <w:sz w:val="28"/>
          <w:szCs w:val="28"/>
        </w:rPr>
        <w:t>(рис. 17).</w:t>
      </w:r>
    </w:p>
    <w:p w:rsidR="002D2FE4" w:rsidRDefault="002D2FE4" w:rsidP="00F32AB3">
      <w:pPr>
        <w:tabs>
          <w:tab w:val="left" w:pos="567"/>
          <w:tab w:val="left" w:pos="720"/>
        </w:tabs>
        <w:ind w:left="360"/>
        <w:jc w:val="both"/>
        <w:rPr>
          <w:noProof/>
          <w:sz w:val="28"/>
          <w:szCs w:val="28"/>
        </w:rPr>
      </w:pPr>
    </w:p>
    <w:p w:rsidR="002D2FE4" w:rsidRPr="008371FC" w:rsidRDefault="002D2FE4" w:rsidP="00F32AB3">
      <w:pPr>
        <w:tabs>
          <w:tab w:val="left" w:pos="567"/>
          <w:tab w:val="left" w:pos="720"/>
        </w:tabs>
        <w:ind w:left="360"/>
        <w:jc w:val="both"/>
        <w:rPr>
          <w:i/>
          <w:iCs/>
          <w:noProof/>
          <w:sz w:val="28"/>
          <w:szCs w:val="28"/>
        </w:rPr>
      </w:pPr>
      <w:r w:rsidRPr="008371FC">
        <w:rPr>
          <w:i/>
          <w:iCs/>
          <w:noProof/>
          <w:sz w:val="28"/>
          <w:szCs w:val="28"/>
        </w:rPr>
        <w:t>Рисунок 17</w:t>
      </w:r>
    </w:p>
    <w:p w:rsidR="002D2FE4" w:rsidRPr="00F32AB3" w:rsidRDefault="00183CCB" w:rsidP="00F32AB3">
      <w:pPr>
        <w:tabs>
          <w:tab w:val="left" w:pos="567"/>
          <w:tab w:val="left" w:pos="720"/>
        </w:tabs>
        <w:ind w:left="360"/>
        <w:jc w:val="both"/>
        <w:rPr>
          <w:noProof/>
          <w:sz w:val="28"/>
          <w:szCs w:val="28"/>
        </w:rPr>
      </w:pPr>
      <w:r>
        <w:rPr>
          <w:noProof/>
        </w:rPr>
        <w:pict>
          <v:shape id="_x0000_i1042" type="#_x0000_t75" style="width:388.45pt;height:241.1pt;visibility:visible">
            <v:imagedata r:id="rId42" o:title=""/>
            <o:lock v:ext="edit" aspectratio="f"/>
          </v:shape>
        </w:pict>
      </w:r>
    </w:p>
    <w:p w:rsidR="002D2FE4" w:rsidRDefault="002D2FE4" w:rsidP="00F32AB3">
      <w:pPr>
        <w:tabs>
          <w:tab w:val="left" w:pos="567"/>
          <w:tab w:val="left" w:pos="720"/>
        </w:tabs>
        <w:ind w:firstLine="567"/>
        <w:jc w:val="both"/>
        <w:rPr>
          <w:noProof/>
          <w:sz w:val="28"/>
          <w:szCs w:val="28"/>
        </w:rPr>
      </w:pPr>
    </w:p>
    <w:p w:rsidR="002D2FE4" w:rsidRDefault="002D2FE4" w:rsidP="00F32AB3">
      <w:pPr>
        <w:tabs>
          <w:tab w:val="left" w:pos="567"/>
          <w:tab w:val="left" w:pos="720"/>
        </w:tabs>
        <w:ind w:firstLine="567"/>
        <w:jc w:val="both"/>
        <w:rPr>
          <w:noProof/>
          <w:sz w:val="28"/>
          <w:szCs w:val="28"/>
        </w:rPr>
      </w:pPr>
    </w:p>
    <w:p w:rsidR="002D2FE4" w:rsidRPr="00F32AB3" w:rsidRDefault="002D2FE4" w:rsidP="00F32AB3">
      <w:pPr>
        <w:tabs>
          <w:tab w:val="left" w:pos="567"/>
          <w:tab w:val="left" w:pos="720"/>
        </w:tabs>
        <w:ind w:firstLine="567"/>
        <w:jc w:val="both"/>
        <w:rPr>
          <w:noProof/>
          <w:sz w:val="28"/>
          <w:szCs w:val="28"/>
        </w:rPr>
      </w:pPr>
      <w:r w:rsidRPr="00F32AB3">
        <w:rPr>
          <w:noProof/>
          <w:sz w:val="28"/>
          <w:szCs w:val="28"/>
        </w:rPr>
        <w:t xml:space="preserve">В структуре регистрации внелегочного туберкулеза: в 2015 – туберкулез коленного сустава, в 2017 – туберкулез грудного отдела позвоночника, в 2018 – случаев внелегочного туберкулеза не зарегистрировано. За анализируемый </w:t>
      </w:r>
      <w:r w:rsidRPr="00F32AB3">
        <w:rPr>
          <w:noProof/>
          <w:sz w:val="28"/>
          <w:szCs w:val="28"/>
        </w:rPr>
        <w:lastRenderedPageBreak/>
        <w:t>период заболеваемость внелегочным туберкулезом регистрировалась преимущественно у женского пола. С 2015 г</w:t>
      </w:r>
      <w:r>
        <w:rPr>
          <w:noProof/>
          <w:sz w:val="28"/>
          <w:szCs w:val="28"/>
        </w:rPr>
        <w:t>ода</w:t>
      </w:r>
      <w:r w:rsidRPr="00F32AB3">
        <w:rPr>
          <w:noProof/>
          <w:sz w:val="28"/>
          <w:szCs w:val="28"/>
        </w:rPr>
        <w:t xml:space="preserve"> уровни заболеваемости туберкулезом органов дыхания находятся выше трендовой заболеваемости, с 2016 г</w:t>
      </w:r>
      <w:r>
        <w:rPr>
          <w:noProof/>
          <w:sz w:val="28"/>
          <w:szCs w:val="28"/>
        </w:rPr>
        <w:t>ода</w:t>
      </w:r>
      <w:r w:rsidRPr="00F32AB3">
        <w:rPr>
          <w:noProof/>
          <w:sz w:val="28"/>
          <w:szCs w:val="28"/>
        </w:rPr>
        <w:t xml:space="preserve">  - уровнь заболеваемости ниже трендовой заболеваемости.</w:t>
      </w:r>
    </w:p>
    <w:p w:rsidR="002D2FE4" w:rsidRDefault="002D2FE4" w:rsidP="00F32AB3">
      <w:pPr>
        <w:tabs>
          <w:tab w:val="left" w:pos="567"/>
          <w:tab w:val="left" w:pos="720"/>
        </w:tabs>
        <w:ind w:firstLine="567"/>
        <w:jc w:val="both"/>
        <w:rPr>
          <w:noProof/>
          <w:sz w:val="28"/>
          <w:szCs w:val="28"/>
        </w:rPr>
      </w:pPr>
      <w:r w:rsidRPr="00F32AB3">
        <w:rPr>
          <w:noProof/>
          <w:sz w:val="28"/>
          <w:szCs w:val="28"/>
        </w:rPr>
        <w:t xml:space="preserve">Тяжесть заболевания зависит от состояния иммунитета организма, своевременности обращения за медицинской помощью и организации раннего выявления туберкулеза среди населения. Клиническая структура туберкулеза органов дыхания характеризуется преобладанием инфильтративного туберкулеза легких, меньшим удельным весом диссеминированного,  милиарного, туберкулом и фиброзно-кавернозного туберкулеза легких </w:t>
      </w:r>
      <w:r w:rsidRPr="008371FC">
        <w:rPr>
          <w:i/>
          <w:iCs/>
          <w:noProof/>
          <w:sz w:val="28"/>
          <w:szCs w:val="28"/>
        </w:rPr>
        <w:t>(рис. 18).</w:t>
      </w:r>
    </w:p>
    <w:p w:rsidR="002D2FE4" w:rsidRDefault="002D2FE4" w:rsidP="00F32AB3">
      <w:pPr>
        <w:tabs>
          <w:tab w:val="left" w:pos="567"/>
          <w:tab w:val="left" w:pos="720"/>
        </w:tabs>
        <w:ind w:firstLine="567"/>
        <w:jc w:val="both"/>
        <w:rPr>
          <w:noProof/>
          <w:sz w:val="28"/>
          <w:szCs w:val="28"/>
        </w:rPr>
      </w:pPr>
    </w:p>
    <w:p w:rsidR="002D2FE4" w:rsidRPr="008371FC" w:rsidRDefault="002D2FE4" w:rsidP="00F32AB3">
      <w:pPr>
        <w:tabs>
          <w:tab w:val="left" w:pos="567"/>
          <w:tab w:val="left" w:pos="720"/>
        </w:tabs>
        <w:ind w:firstLine="567"/>
        <w:jc w:val="both"/>
        <w:rPr>
          <w:i/>
          <w:iCs/>
          <w:noProof/>
          <w:sz w:val="28"/>
          <w:szCs w:val="28"/>
        </w:rPr>
      </w:pPr>
      <w:r w:rsidRPr="008371FC">
        <w:rPr>
          <w:i/>
          <w:iCs/>
          <w:noProof/>
          <w:sz w:val="28"/>
          <w:szCs w:val="28"/>
        </w:rPr>
        <w:t>Рисунок 18</w:t>
      </w:r>
    </w:p>
    <w:p w:rsidR="002D2FE4" w:rsidRDefault="00183CCB" w:rsidP="00F32AB3">
      <w:pPr>
        <w:tabs>
          <w:tab w:val="left" w:pos="567"/>
          <w:tab w:val="left" w:pos="720"/>
        </w:tabs>
        <w:ind w:left="360"/>
        <w:jc w:val="both"/>
        <w:rPr>
          <w:noProof/>
          <w:sz w:val="28"/>
          <w:szCs w:val="28"/>
        </w:rPr>
      </w:pPr>
      <w:r>
        <w:rPr>
          <w:noProof/>
        </w:rPr>
        <w:pict>
          <v:shape id="_x0000_i1043" type="#_x0000_t75" style="width:277.1pt;height:146.5pt;visibility:visible">
            <v:imagedata r:id="rId43" o:title=""/>
            <o:lock v:ext="edit" aspectratio="f"/>
          </v:shape>
        </w:pict>
      </w:r>
    </w:p>
    <w:p w:rsidR="002D2FE4" w:rsidRPr="00F32AB3" w:rsidRDefault="002D2FE4" w:rsidP="00F32AB3">
      <w:pPr>
        <w:tabs>
          <w:tab w:val="left" w:pos="567"/>
          <w:tab w:val="left" w:pos="720"/>
        </w:tabs>
        <w:ind w:left="360"/>
        <w:jc w:val="both"/>
        <w:rPr>
          <w:noProof/>
          <w:sz w:val="28"/>
          <w:szCs w:val="28"/>
        </w:rPr>
      </w:pPr>
    </w:p>
    <w:p w:rsidR="002D2FE4" w:rsidRDefault="002D2FE4" w:rsidP="00F32AB3">
      <w:pPr>
        <w:tabs>
          <w:tab w:val="left" w:pos="720"/>
        </w:tabs>
        <w:ind w:firstLine="567"/>
        <w:jc w:val="both"/>
        <w:rPr>
          <w:noProof/>
          <w:sz w:val="28"/>
          <w:szCs w:val="28"/>
        </w:rPr>
      </w:pPr>
      <w:r w:rsidRPr="00F32AB3">
        <w:rPr>
          <w:noProof/>
          <w:sz w:val="28"/>
          <w:szCs w:val="28"/>
        </w:rPr>
        <w:t>Показател</w:t>
      </w:r>
      <w:r>
        <w:rPr>
          <w:noProof/>
          <w:sz w:val="28"/>
          <w:szCs w:val="28"/>
        </w:rPr>
        <w:t>ь</w:t>
      </w:r>
      <w:r w:rsidRPr="00F32AB3">
        <w:rPr>
          <w:noProof/>
          <w:sz w:val="28"/>
          <w:szCs w:val="28"/>
        </w:rPr>
        <w:t xml:space="preserve"> заболеваемости бацил</w:t>
      </w:r>
      <w:r>
        <w:rPr>
          <w:noProof/>
          <w:sz w:val="28"/>
          <w:szCs w:val="28"/>
        </w:rPr>
        <w:t>л</w:t>
      </w:r>
      <w:r w:rsidRPr="00F32AB3">
        <w:rPr>
          <w:noProof/>
          <w:sz w:val="28"/>
          <w:szCs w:val="28"/>
        </w:rPr>
        <w:t xml:space="preserve">ярным туберкулезом с 2014 по 2018 годы увеличился с 19,73 до 22,42 случая на 100 тысяч населения </w:t>
      </w:r>
      <w:r w:rsidRPr="00001C84">
        <w:rPr>
          <w:i/>
          <w:iCs/>
          <w:noProof/>
          <w:sz w:val="28"/>
          <w:szCs w:val="28"/>
        </w:rPr>
        <w:t>(рис. 19).</w:t>
      </w:r>
    </w:p>
    <w:p w:rsidR="002D2FE4" w:rsidRDefault="002D2FE4" w:rsidP="00F32AB3">
      <w:pPr>
        <w:tabs>
          <w:tab w:val="left" w:pos="720"/>
        </w:tabs>
        <w:ind w:firstLine="567"/>
        <w:jc w:val="both"/>
        <w:rPr>
          <w:noProof/>
          <w:sz w:val="28"/>
          <w:szCs w:val="28"/>
        </w:rPr>
      </w:pPr>
    </w:p>
    <w:p w:rsidR="002D2FE4" w:rsidRPr="00001C84" w:rsidRDefault="002D2FE4" w:rsidP="00F32AB3">
      <w:pPr>
        <w:tabs>
          <w:tab w:val="left" w:pos="720"/>
        </w:tabs>
        <w:ind w:firstLine="567"/>
        <w:jc w:val="both"/>
        <w:rPr>
          <w:i/>
          <w:iCs/>
          <w:noProof/>
          <w:sz w:val="28"/>
          <w:szCs w:val="28"/>
        </w:rPr>
      </w:pPr>
      <w:r w:rsidRPr="00001C84">
        <w:rPr>
          <w:i/>
          <w:iCs/>
          <w:noProof/>
          <w:sz w:val="28"/>
          <w:szCs w:val="28"/>
        </w:rPr>
        <w:t>Рисунок 19</w:t>
      </w:r>
    </w:p>
    <w:p w:rsidR="002D2FE4" w:rsidRPr="00F32AB3" w:rsidRDefault="00183CCB" w:rsidP="00F32AB3">
      <w:pPr>
        <w:tabs>
          <w:tab w:val="left" w:pos="567"/>
          <w:tab w:val="left" w:pos="720"/>
        </w:tabs>
        <w:ind w:left="360"/>
        <w:jc w:val="both"/>
        <w:rPr>
          <w:noProof/>
          <w:sz w:val="28"/>
          <w:szCs w:val="28"/>
        </w:rPr>
      </w:pPr>
      <w:r>
        <w:rPr>
          <w:noProof/>
        </w:rPr>
        <w:pict>
          <v:shape id="_x0000_i1044" type="#_x0000_t75" style="width:6in;height:261.2pt;visibility:visible">
            <v:imagedata r:id="rId44" o:title=""/>
            <o:lock v:ext="edit" aspectratio="f"/>
          </v:shape>
        </w:pict>
      </w:r>
    </w:p>
    <w:p w:rsidR="002D2FE4" w:rsidRPr="00F32AB3" w:rsidRDefault="002D2FE4" w:rsidP="00F32AB3">
      <w:pPr>
        <w:ind w:left="360"/>
        <w:jc w:val="both"/>
        <w:rPr>
          <w:b/>
          <w:bCs/>
        </w:rPr>
      </w:pPr>
    </w:p>
    <w:p w:rsidR="002D2FE4" w:rsidRPr="00001C84" w:rsidRDefault="002D2FE4" w:rsidP="00F32AB3">
      <w:pPr>
        <w:ind w:firstLine="567"/>
        <w:jc w:val="both"/>
        <w:rPr>
          <w:i/>
          <w:iCs/>
          <w:sz w:val="28"/>
          <w:szCs w:val="28"/>
        </w:rPr>
      </w:pPr>
      <w:r w:rsidRPr="00F32AB3">
        <w:rPr>
          <w:sz w:val="28"/>
          <w:szCs w:val="28"/>
        </w:rPr>
        <w:t xml:space="preserve">Процентное соотношение заболеваемости туберкулезом среди сельского и городского населения за 5 лет составляет село - 48 %, город – 52%. Такое соотношение связано, предположительно, с одной стороны, с низкой настороженностью населения к собственному здоровью, а с другой – </w:t>
      </w:r>
      <w:r w:rsidRPr="00F32AB3">
        <w:rPr>
          <w:sz w:val="28"/>
          <w:szCs w:val="28"/>
        </w:rPr>
        <w:lastRenderedPageBreak/>
        <w:t xml:space="preserve">недостаточной доступностью специализированной медицинской помощи </w:t>
      </w:r>
      <w:r w:rsidRPr="00001C84">
        <w:rPr>
          <w:i/>
          <w:iCs/>
          <w:sz w:val="28"/>
          <w:szCs w:val="28"/>
        </w:rPr>
        <w:t>(рис. 20).</w:t>
      </w:r>
    </w:p>
    <w:p w:rsidR="002D2FE4" w:rsidRPr="00F32AB3" w:rsidRDefault="002D2FE4" w:rsidP="00F32AB3">
      <w:pPr>
        <w:ind w:left="360"/>
        <w:jc w:val="both"/>
        <w:rPr>
          <w:sz w:val="28"/>
          <w:szCs w:val="28"/>
        </w:rPr>
      </w:pPr>
    </w:p>
    <w:p w:rsidR="002D2FE4" w:rsidRPr="00001C84" w:rsidRDefault="002D2FE4" w:rsidP="00F32AB3">
      <w:pPr>
        <w:ind w:left="360"/>
        <w:jc w:val="both"/>
        <w:rPr>
          <w:i/>
          <w:iCs/>
          <w:color w:val="000000"/>
          <w:sz w:val="28"/>
          <w:szCs w:val="28"/>
        </w:rPr>
      </w:pPr>
      <w:r w:rsidRPr="00001C84">
        <w:rPr>
          <w:i/>
          <w:iCs/>
          <w:color w:val="000000"/>
          <w:sz w:val="28"/>
          <w:szCs w:val="28"/>
        </w:rPr>
        <w:t>Рисунок 20</w:t>
      </w:r>
    </w:p>
    <w:p w:rsidR="002D2FE4" w:rsidRDefault="002D2FE4" w:rsidP="00001C84">
      <w:pPr>
        <w:ind w:left="360"/>
        <w:jc w:val="center"/>
        <w:rPr>
          <w:b/>
          <w:bCs/>
        </w:rPr>
      </w:pPr>
      <w:r>
        <w:rPr>
          <w:b/>
          <w:bCs/>
        </w:rPr>
        <w:t>Р</w:t>
      </w:r>
      <w:r w:rsidRPr="00F32AB3">
        <w:rPr>
          <w:b/>
          <w:bCs/>
        </w:rPr>
        <w:t>аспределение заболеваемости туберкулезом среди городского и сельского населения Кормянского района с 2013 по 2018 годы.</w:t>
      </w:r>
    </w:p>
    <w:p w:rsidR="002D2FE4" w:rsidRPr="00F32AB3" w:rsidRDefault="002D2FE4" w:rsidP="00001C84">
      <w:pPr>
        <w:ind w:left="360"/>
        <w:jc w:val="center"/>
        <w:rPr>
          <w:b/>
          <w:bCs/>
        </w:rPr>
      </w:pPr>
    </w:p>
    <w:p w:rsidR="002D2FE4" w:rsidRPr="00F32AB3" w:rsidRDefault="00183CCB" w:rsidP="00F32AB3">
      <w:pPr>
        <w:ind w:left="360"/>
        <w:jc w:val="both"/>
        <w:rPr>
          <w:color w:val="FF0000"/>
          <w:sz w:val="28"/>
          <w:szCs w:val="28"/>
        </w:rPr>
      </w:pPr>
      <w:r>
        <w:rPr>
          <w:noProof/>
        </w:rPr>
        <w:pict>
          <v:shape id="_x0000_i1045" type="#_x0000_t75" style="width:357.5pt;height:167.45pt;visibility:visible">
            <v:imagedata r:id="rId45" o:title=""/>
            <o:lock v:ext="edit" aspectratio="f"/>
          </v:shape>
        </w:pict>
      </w:r>
    </w:p>
    <w:p w:rsidR="002D2FE4" w:rsidRDefault="002D2FE4" w:rsidP="00F32AB3">
      <w:pPr>
        <w:ind w:left="360"/>
        <w:jc w:val="both"/>
        <w:rPr>
          <w:color w:val="FF0000"/>
          <w:sz w:val="28"/>
          <w:szCs w:val="28"/>
        </w:rPr>
      </w:pPr>
    </w:p>
    <w:p w:rsidR="002D2FE4" w:rsidRPr="00F32AB3" w:rsidRDefault="002D2FE4" w:rsidP="00F32AB3">
      <w:pPr>
        <w:ind w:left="360"/>
        <w:jc w:val="both"/>
        <w:rPr>
          <w:color w:val="FF0000"/>
          <w:sz w:val="28"/>
          <w:szCs w:val="28"/>
        </w:rPr>
      </w:pPr>
    </w:p>
    <w:p w:rsidR="002D2FE4" w:rsidRPr="00F32AB3" w:rsidRDefault="002D2FE4" w:rsidP="00F32AB3">
      <w:pPr>
        <w:ind w:firstLine="567"/>
        <w:jc w:val="both"/>
        <w:rPr>
          <w:sz w:val="28"/>
          <w:szCs w:val="28"/>
        </w:rPr>
      </w:pPr>
      <w:r w:rsidRPr="00F32AB3">
        <w:rPr>
          <w:sz w:val="28"/>
          <w:szCs w:val="28"/>
        </w:rPr>
        <w:t>Распределение заболеваем</w:t>
      </w:r>
      <w:r>
        <w:rPr>
          <w:sz w:val="28"/>
          <w:szCs w:val="28"/>
        </w:rPr>
        <w:t>ости</w:t>
      </w:r>
      <w:r w:rsidRPr="00F32AB3">
        <w:rPr>
          <w:sz w:val="28"/>
          <w:szCs w:val="28"/>
        </w:rPr>
        <w:t xml:space="preserve"> на территории:</w:t>
      </w:r>
    </w:p>
    <w:p w:rsidR="002D2FE4" w:rsidRPr="00F32AB3" w:rsidRDefault="002D2FE4" w:rsidP="00F32AB3">
      <w:pPr>
        <w:ind w:firstLine="567"/>
        <w:jc w:val="both"/>
        <w:rPr>
          <w:sz w:val="28"/>
          <w:szCs w:val="28"/>
        </w:rPr>
      </w:pPr>
      <w:r w:rsidRPr="00F32AB3">
        <w:rPr>
          <w:sz w:val="28"/>
          <w:szCs w:val="28"/>
        </w:rPr>
        <w:t>- Каменского сельского Совета: в 2014 – 2 случая (д. Березовка и д. Кучин), в 2015 – 1 случай (д. Каменка);</w:t>
      </w:r>
    </w:p>
    <w:p w:rsidR="002D2FE4" w:rsidRPr="00F32AB3" w:rsidRDefault="002D2FE4" w:rsidP="00F32AB3">
      <w:pPr>
        <w:ind w:firstLine="567"/>
        <w:jc w:val="both"/>
        <w:rPr>
          <w:sz w:val="28"/>
          <w:szCs w:val="28"/>
        </w:rPr>
      </w:pPr>
      <w:r w:rsidRPr="00F32AB3">
        <w:rPr>
          <w:sz w:val="28"/>
          <w:szCs w:val="28"/>
        </w:rPr>
        <w:t>- Литвиновичского сельского Совета: в 2018 – 2 случая (д. Октябрево);</w:t>
      </w:r>
    </w:p>
    <w:p w:rsidR="002D2FE4" w:rsidRPr="00F32AB3" w:rsidRDefault="002D2FE4" w:rsidP="00F32AB3">
      <w:pPr>
        <w:ind w:firstLine="567"/>
        <w:jc w:val="both"/>
        <w:rPr>
          <w:sz w:val="28"/>
          <w:szCs w:val="28"/>
        </w:rPr>
      </w:pPr>
      <w:r w:rsidRPr="00F32AB3">
        <w:rPr>
          <w:sz w:val="28"/>
          <w:szCs w:val="28"/>
        </w:rPr>
        <w:t xml:space="preserve">- </w:t>
      </w:r>
      <w:proofErr w:type="spellStart"/>
      <w:r w:rsidRPr="00F32AB3">
        <w:rPr>
          <w:sz w:val="28"/>
          <w:szCs w:val="28"/>
        </w:rPr>
        <w:t>Лужковского</w:t>
      </w:r>
      <w:proofErr w:type="spellEnd"/>
      <w:r w:rsidRPr="00F32AB3">
        <w:rPr>
          <w:sz w:val="28"/>
          <w:szCs w:val="28"/>
        </w:rPr>
        <w:t xml:space="preserve"> сельского Совета: в 2018 – 1 случай (д. Дубовица);</w:t>
      </w:r>
    </w:p>
    <w:p w:rsidR="002D2FE4" w:rsidRPr="00F32AB3" w:rsidRDefault="002D2FE4" w:rsidP="00F32AB3">
      <w:pPr>
        <w:ind w:firstLine="567"/>
        <w:jc w:val="both"/>
        <w:rPr>
          <w:sz w:val="28"/>
          <w:szCs w:val="28"/>
        </w:rPr>
      </w:pPr>
      <w:r w:rsidRPr="00F32AB3">
        <w:rPr>
          <w:sz w:val="28"/>
          <w:szCs w:val="28"/>
        </w:rPr>
        <w:t>- Коротьковского сельского Совета: в 2017 – 1 случай (д. Богдановичи);</w:t>
      </w:r>
    </w:p>
    <w:p w:rsidR="002D2FE4" w:rsidRPr="00F32AB3" w:rsidRDefault="002D2FE4" w:rsidP="00F32AB3">
      <w:pPr>
        <w:ind w:firstLine="567"/>
        <w:jc w:val="both"/>
        <w:rPr>
          <w:sz w:val="28"/>
          <w:szCs w:val="28"/>
        </w:rPr>
      </w:pPr>
      <w:r w:rsidRPr="00F32AB3">
        <w:rPr>
          <w:sz w:val="28"/>
          <w:szCs w:val="28"/>
        </w:rPr>
        <w:t xml:space="preserve">- </w:t>
      </w:r>
      <w:proofErr w:type="spellStart"/>
      <w:r w:rsidRPr="00F32AB3">
        <w:rPr>
          <w:sz w:val="28"/>
          <w:szCs w:val="28"/>
        </w:rPr>
        <w:t>Боровобудского</w:t>
      </w:r>
      <w:proofErr w:type="spellEnd"/>
      <w:r w:rsidRPr="00F32AB3">
        <w:rPr>
          <w:sz w:val="28"/>
          <w:szCs w:val="28"/>
        </w:rPr>
        <w:t xml:space="preserve"> сельского Совета: в 2014 - 1 случай (д. Боровая Буда);</w:t>
      </w:r>
    </w:p>
    <w:p w:rsidR="002D2FE4" w:rsidRPr="00F32AB3" w:rsidRDefault="002D2FE4" w:rsidP="00F32AB3">
      <w:pPr>
        <w:ind w:firstLine="567"/>
        <w:jc w:val="both"/>
        <w:rPr>
          <w:sz w:val="28"/>
          <w:szCs w:val="28"/>
        </w:rPr>
      </w:pPr>
      <w:r w:rsidRPr="00F32AB3">
        <w:rPr>
          <w:sz w:val="28"/>
          <w:szCs w:val="28"/>
        </w:rPr>
        <w:t xml:space="preserve">- Староградского сельского Совета: в 2014 – 1 случай (д. </w:t>
      </w:r>
      <w:proofErr w:type="spellStart"/>
      <w:r w:rsidRPr="00F32AB3">
        <w:rPr>
          <w:sz w:val="28"/>
          <w:szCs w:val="28"/>
        </w:rPr>
        <w:t>Задубье</w:t>
      </w:r>
      <w:proofErr w:type="spellEnd"/>
      <w:r w:rsidRPr="00F32AB3">
        <w:rPr>
          <w:sz w:val="28"/>
          <w:szCs w:val="28"/>
        </w:rPr>
        <w:t>), в 2015 – 1 случай (д. Хизов); в 2017 – 1 случай (д. Хизов);</w:t>
      </w:r>
    </w:p>
    <w:p w:rsidR="002D2FE4" w:rsidRDefault="002D2FE4" w:rsidP="00F32AB3">
      <w:pPr>
        <w:ind w:firstLine="567"/>
        <w:jc w:val="both"/>
        <w:rPr>
          <w:sz w:val="28"/>
          <w:szCs w:val="28"/>
        </w:rPr>
      </w:pPr>
      <w:r w:rsidRPr="00F32AB3">
        <w:rPr>
          <w:sz w:val="28"/>
          <w:szCs w:val="28"/>
        </w:rPr>
        <w:t>- городского Совета (г.п. Корма): в 2014 – 3 случая, в 2015 – 9 случаев, в 2016 – 1 случай, в 2017 – 1 случай</w:t>
      </w:r>
      <w:r>
        <w:rPr>
          <w:sz w:val="28"/>
          <w:szCs w:val="28"/>
        </w:rPr>
        <w:t>.</w:t>
      </w:r>
    </w:p>
    <w:p w:rsidR="002D2FE4" w:rsidRDefault="002D2FE4" w:rsidP="00F32AB3">
      <w:pPr>
        <w:ind w:firstLine="567"/>
        <w:jc w:val="both"/>
        <w:rPr>
          <w:sz w:val="28"/>
          <w:szCs w:val="28"/>
        </w:rPr>
      </w:pPr>
    </w:p>
    <w:p w:rsidR="002D2FE4" w:rsidRDefault="002D2FE4" w:rsidP="00183CCB">
      <w:pPr>
        <w:ind w:firstLine="567"/>
        <w:jc w:val="right"/>
        <w:rPr>
          <w:i/>
          <w:iCs/>
          <w:sz w:val="28"/>
          <w:szCs w:val="28"/>
        </w:rPr>
      </w:pPr>
      <w:r w:rsidRPr="00001C84">
        <w:rPr>
          <w:i/>
          <w:iCs/>
          <w:sz w:val="28"/>
          <w:szCs w:val="28"/>
        </w:rPr>
        <w:t>Рисунок 21</w:t>
      </w:r>
    </w:p>
    <w:p w:rsidR="002D2FE4" w:rsidRDefault="002D2FE4" w:rsidP="00001C84">
      <w:pPr>
        <w:ind w:left="360"/>
        <w:jc w:val="center"/>
        <w:rPr>
          <w:b/>
          <w:bCs/>
          <w:noProof/>
        </w:rPr>
      </w:pPr>
      <w:r>
        <w:rPr>
          <w:b/>
          <w:bCs/>
          <w:noProof/>
        </w:rPr>
        <w:t>Т</w:t>
      </w:r>
      <w:r w:rsidRPr="00F32AB3">
        <w:rPr>
          <w:b/>
          <w:bCs/>
          <w:noProof/>
        </w:rPr>
        <w:t>ерриториальное распределение заболеваемости туберкулезом по сельским Советам Кормянского района за 5 лет.</w:t>
      </w:r>
    </w:p>
    <w:p w:rsidR="002D2FE4" w:rsidRPr="00001C84" w:rsidRDefault="002D2FE4" w:rsidP="00F32AB3">
      <w:pPr>
        <w:ind w:firstLine="567"/>
        <w:jc w:val="both"/>
        <w:rPr>
          <w:i/>
          <w:iCs/>
          <w:sz w:val="28"/>
          <w:szCs w:val="28"/>
        </w:rPr>
      </w:pPr>
    </w:p>
    <w:p w:rsidR="002D2FE4" w:rsidRPr="00F32AB3" w:rsidRDefault="00183CCB" w:rsidP="00F32AB3">
      <w:pPr>
        <w:ind w:left="360"/>
        <w:jc w:val="both"/>
        <w:rPr>
          <w:sz w:val="28"/>
          <w:szCs w:val="28"/>
        </w:rPr>
      </w:pPr>
      <w:r>
        <w:rPr>
          <w:noProof/>
        </w:rPr>
        <w:pict>
          <v:shape id="_x0000_i1046" type="#_x0000_t75" style="width:371.7pt;height:164.1pt;visibility:visible">
            <v:imagedata r:id="rId46" o:title=""/>
            <o:lock v:ext="edit" aspectratio="f"/>
          </v:shape>
        </w:pict>
      </w:r>
    </w:p>
    <w:p w:rsidR="002D2FE4" w:rsidRPr="00F32AB3" w:rsidRDefault="002D2FE4" w:rsidP="00F32AB3">
      <w:pPr>
        <w:ind w:left="360"/>
        <w:jc w:val="center"/>
        <w:rPr>
          <w:b/>
          <w:bCs/>
          <w:noProof/>
        </w:rPr>
      </w:pPr>
    </w:p>
    <w:p w:rsidR="002D2FE4" w:rsidRPr="00F32AB3" w:rsidRDefault="002D2FE4" w:rsidP="00001C84">
      <w:pPr>
        <w:ind w:left="360"/>
        <w:rPr>
          <w:b/>
          <w:bCs/>
          <w:noProof/>
        </w:rPr>
      </w:pPr>
    </w:p>
    <w:p w:rsidR="002D2FE4" w:rsidRPr="00001C84" w:rsidRDefault="002D2FE4" w:rsidP="00F32AB3">
      <w:pPr>
        <w:ind w:firstLine="567"/>
        <w:jc w:val="both"/>
        <w:rPr>
          <w:i/>
          <w:iCs/>
          <w:sz w:val="28"/>
          <w:szCs w:val="28"/>
        </w:rPr>
      </w:pPr>
      <w:r w:rsidRPr="00F32AB3">
        <w:rPr>
          <w:sz w:val="28"/>
          <w:szCs w:val="28"/>
        </w:rPr>
        <w:lastRenderedPageBreak/>
        <w:t xml:space="preserve">Общая заболеваемость туберкулезом населения Кормянского района характеризуется неравномерностью территориального распределения. К </w:t>
      </w:r>
      <w:proofErr w:type="spellStart"/>
      <w:r w:rsidRPr="00F32AB3">
        <w:rPr>
          <w:sz w:val="28"/>
          <w:szCs w:val="28"/>
        </w:rPr>
        <w:t>эпидемически</w:t>
      </w:r>
      <w:proofErr w:type="spellEnd"/>
      <w:r w:rsidRPr="00F32AB3">
        <w:rPr>
          <w:sz w:val="28"/>
          <w:szCs w:val="28"/>
        </w:rPr>
        <w:t xml:space="preserve"> неблагополучным территориям можно отнести городской Совет, Литвиновичский, Каменский и Староградский сельские Советы </w:t>
      </w:r>
      <w:r w:rsidRPr="00001C84">
        <w:rPr>
          <w:i/>
          <w:iCs/>
          <w:sz w:val="28"/>
          <w:szCs w:val="28"/>
        </w:rPr>
        <w:t>(рис. 21).</w:t>
      </w:r>
    </w:p>
    <w:p w:rsidR="002D2FE4" w:rsidRPr="000C0CBD" w:rsidRDefault="002D2FE4" w:rsidP="007F5C8B">
      <w:pPr>
        <w:ind w:firstLine="567"/>
        <w:jc w:val="both"/>
        <w:rPr>
          <w:sz w:val="28"/>
          <w:szCs w:val="28"/>
        </w:rPr>
      </w:pPr>
      <w:proofErr w:type="gramStart"/>
      <w:r w:rsidRPr="000C0CBD">
        <w:rPr>
          <w:sz w:val="28"/>
          <w:szCs w:val="28"/>
        </w:rPr>
        <w:t>За последние 5 лет случаев профессиональных заболеваний среди медицинских работников не зарегистрировано.</w:t>
      </w:r>
      <w:proofErr w:type="gramEnd"/>
    </w:p>
    <w:p w:rsidR="002D2FE4" w:rsidRDefault="002D2FE4" w:rsidP="007F5C8B">
      <w:pPr>
        <w:ind w:firstLine="567"/>
        <w:jc w:val="both"/>
        <w:rPr>
          <w:sz w:val="28"/>
          <w:szCs w:val="28"/>
        </w:rPr>
      </w:pPr>
      <w:r w:rsidRPr="000C0CBD">
        <w:rPr>
          <w:sz w:val="28"/>
          <w:szCs w:val="28"/>
        </w:rPr>
        <w:t>За период 2014-2018 годы показатели смертности от туберкулеза находились в пределах от 6,5 до 14,1 случая на 100 тыс</w:t>
      </w:r>
      <w:r>
        <w:rPr>
          <w:sz w:val="28"/>
          <w:szCs w:val="28"/>
        </w:rPr>
        <w:t>яч</w:t>
      </w:r>
      <w:r w:rsidRPr="000C0CBD">
        <w:rPr>
          <w:sz w:val="28"/>
          <w:szCs w:val="28"/>
        </w:rPr>
        <w:t xml:space="preserve"> населения. Среднемноголетний (за 5 последних лет) показатель смертности составляет 8,3 на 100 тыс</w:t>
      </w:r>
      <w:r>
        <w:rPr>
          <w:sz w:val="28"/>
          <w:szCs w:val="28"/>
        </w:rPr>
        <w:t>яч</w:t>
      </w:r>
      <w:r w:rsidRPr="000C0CBD">
        <w:rPr>
          <w:sz w:val="28"/>
          <w:szCs w:val="28"/>
        </w:rPr>
        <w:t xml:space="preserve"> населения, в 2015 году зарегистрирован максимальный за анализируемый период показатель смертности – 14,1 случая на 100 тыс</w:t>
      </w:r>
      <w:r>
        <w:rPr>
          <w:sz w:val="28"/>
          <w:szCs w:val="28"/>
        </w:rPr>
        <w:t>яч</w:t>
      </w:r>
      <w:r w:rsidRPr="000C0CBD">
        <w:rPr>
          <w:sz w:val="28"/>
          <w:szCs w:val="28"/>
        </w:rPr>
        <w:t xml:space="preserve"> населения (умерло 6 человек) </w:t>
      </w:r>
      <w:r w:rsidRPr="00001C84">
        <w:rPr>
          <w:i/>
          <w:iCs/>
          <w:sz w:val="28"/>
          <w:szCs w:val="28"/>
        </w:rPr>
        <w:t>(рис. 21).</w:t>
      </w:r>
    </w:p>
    <w:p w:rsidR="002D2FE4" w:rsidRDefault="002D2FE4" w:rsidP="00410F34">
      <w:pPr>
        <w:ind w:firstLine="708"/>
        <w:jc w:val="both"/>
        <w:rPr>
          <w:sz w:val="28"/>
          <w:szCs w:val="28"/>
        </w:rPr>
      </w:pPr>
    </w:p>
    <w:p w:rsidR="002D2FE4" w:rsidRPr="00001C84" w:rsidRDefault="002D2FE4" w:rsidP="00183CCB">
      <w:pPr>
        <w:ind w:firstLine="708"/>
        <w:jc w:val="right"/>
        <w:rPr>
          <w:i/>
          <w:iCs/>
          <w:sz w:val="28"/>
          <w:szCs w:val="28"/>
        </w:rPr>
      </w:pPr>
      <w:r w:rsidRPr="00001C84">
        <w:rPr>
          <w:i/>
          <w:iCs/>
          <w:sz w:val="28"/>
          <w:szCs w:val="28"/>
        </w:rPr>
        <w:t>Рисунок 21</w:t>
      </w:r>
    </w:p>
    <w:p w:rsidR="002D2FE4" w:rsidRDefault="00183CCB" w:rsidP="00410F3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7" type="#_x0000_t75" style="width:288.85pt;height:156.55pt;visibility:visible">
            <v:imagedata r:id="rId47" o:title=""/>
            <o:lock v:ext="edit" aspectratio="f"/>
          </v:shape>
        </w:pict>
      </w:r>
    </w:p>
    <w:p w:rsidR="002D2FE4" w:rsidRDefault="002D2FE4" w:rsidP="00410F34">
      <w:pPr>
        <w:ind w:firstLine="708"/>
        <w:jc w:val="both"/>
        <w:rPr>
          <w:sz w:val="28"/>
          <w:szCs w:val="28"/>
        </w:rPr>
      </w:pPr>
    </w:p>
    <w:p w:rsidR="002D2FE4" w:rsidRPr="000C0CBD" w:rsidRDefault="002D2FE4" w:rsidP="00410F34">
      <w:pPr>
        <w:ind w:firstLine="708"/>
        <w:jc w:val="both"/>
        <w:rPr>
          <w:sz w:val="28"/>
          <w:szCs w:val="28"/>
        </w:rPr>
      </w:pPr>
      <w:r w:rsidRPr="000C0CBD">
        <w:rPr>
          <w:sz w:val="28"/>
          <w:szCs w:val="28"/>
        </w:rPr>
        <w:t xml:space="preserve">За анализируемый период преимущественно зарегистрирована смертность мужского пола. Данную закономерность можно объяснить тем, что алкоголизм, отказ или прерывание лечения, поздняя обращаемость к врачу, нарушение больничного режима </w:t>
      </w:r>
      <w:proofErr w:type="gramStart"/>
      <w:r w:rsidRPr="000C0CBD">
        <w:rPr>
          <w:sz w:val="28"/>
          <w:szCs w:val="28"/>
        </w:rPr>
        <w:t>более присущи</w:t>
      </w:r>
      <w:proofErr w:type="gramEnd"/>
      <w:r w:rsidRPr="000C0CBD">
        <w:rPr>
          <w:sz w:val="28"/>
          <w:szCs w:val="28"/>
        </w:rPr>
        <w:t xml:space="preserve"> мужской части населения.</w:t>
      </w:r>
    </w:p>
    <w:p w:rsidR="002D2FE4" w:rsidRPr="000C0CBD" w:rsidRDefault="002D2FE4" w:rsidP="007F5C8B">
      <w:pPr>
        <w:ind w:firstLine="567"/>
        <w:jc w:val="both"/>
        <w:rPr>
          <w:sz w:val="28"/>
          <w:szCs w:val="28"/>
        </w:rPr>
      </w:pPr>
      <w:r w:rsidRPr="000C0CBD">
        <w:rPr>
          <w:sz w:val="28"/>
          <w:szCs w:val="28"/>
        </w:rPr>
        <w:t>Основными причинами смерти являются распространенные хронические формы туберкулезного процесса:</w:t>
      </w:r>
    </w:p>
    <w:p w:rsidR="002D2FE4" w:rsidRPr="000C0CBD" w:rsidRDefault="002D2FE4" w:rsidP="007F5C8B">
      <w:pPr>
        <w:ind w:firstLine="567"/>
        <w:jc w:val="both"/>
        <w:rPr>
          <w:sz w:val="28"/>
          <w:szCs w:val="28"/>
        </w:rPr>
      </w:pPr>
      <w:r w:rsidRPr="000C0CBD">
        <w:rPr>
          <w:sz w:val="28"/>
          <w:szCs w:val="28"/>
        </w:rPr>
        <w:t>- фиброзно-кавернозный туберкулез легких (50%);</w:t>
      </w:r>
    </w:p>
    <w:p w:rsidR="002D2FE4" w:rsidRDefault="002D2FE4" w:rsidP="007F5C8B">
      <w:pPr>
        <w:ind w:firstLine="567"/>
        <w:jc w:val="both"/>
        <w:rPr>
          <w:i/>
          <w:iCs/>
          <w:sz w:val="28"/>
          <w:szCs w:val="28"/>
        </w:rPr>
      </w:pPr>
      <w:r w:rsidRPr="000C0CBD">
        <w:rPr>
          <w:sz w:val="28"/>
          <w:szCs w:val="28"/>
        </w:rPr>
        <w:t xml:space="preserve">- диссеминированный туберкулез легких с распадом (50%) </w:t>
      </w:r>
      <w:r w:rsidRPr="00001C84">
        <w:rPr>
          <w:i/>
          <w:iCs/>
          <w:sz w:val="28"/>
          <w:szCs w:val="28"/>
        </w:rPr>
        <w:t>(рис. 22).</w:t>
      </w:r>
    </w:p>
    <w:p w:rsidR="002D2FE4" w:rsidRDefault="002D2FE4" w:rsidP="007F5C8B">
      <w:pPr>
        <w:ind w:firstLine="567"/>
        <w:jc w:val="both"/>
        <w:rPr>
          <w:i/>
          <w:iCs/>
          <w:sz w:val="28"/>
          <w:szCs w:val="28"/>
        </w:rPr>
      </w:pPr>
    </w:p>
    <w:p w:rsidR="002D2FE4" w:rsidRPr="00001C84" w:rsidRDefault="002D2FE4" w:rsidP="007F5C8B">
      <w:pPr>
        <w:ind w:firstLine="56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Рисунок 22</w:t>
      </w:r>
    </w:p>
    <w:p w:rsidR="002D2FE4" w:rsidRDefault="00183CCB" w:rsidP="00410F3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58" o:spid="_x0000_i1048" type="#_x0000_t75" style="width:403.55pt;height:187.55pt;visibility:visible">
            <v:imagedata r:id="rId48" o:title=""/>
            <o:lock v:ext="edit" aspectratio="f"/>
          </v:shape>
        </w:pict>
      </w:r>
    </w:p>
    <w:p w:rsidR="002D2FE4" w:rsidRDefault="002D2FE4" w:rsidP="00410F34">
      <w:pPr>
        <w:ind w:firstLine="708"/>
        <w:jc w:val="both"/>
        <w:rPr>
          <w:sz w:val="28"/>
          <w:szCs w:val="28"/>
        </w:rPr>
      </w:pPr>
    </w:p>
    <w:p w:rsidR="002D2FE4" w:rsidRPr="004B4C93" w:rsidRDefault="002D2FE4" w:rsidP="00410F3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4B4C93">
        <w:rPr>
          <w:color w:val="auto"/>
          <w:sz w:val="28"/>
          <w:szCs w:val="28"/>
        </w:rPr>
        <w:lastRenderedPageBreak/>
        <w:t>На территории района отмечается снижение заболеваемости туберкулезом в 201</w:t>
      </w:r>
      <w:r>
        <w:rPr>
          <w:color w:val="auto"/>
          <w:sz w:val="28"/>
          <w:szCs w:val="28"/>
        </w:rPr>
        <w:t>8</w:t>
      </w:r>
      <w:r w:rsidRPr="004B4C93">
        <w:rPr>
          <w:color w:val="auto"/>
          <w:sz w:val="28"/>
          <w:szCs w:val="28"/>
        </w:rPr>
        <w:t xml:space="preserve"> году на фоне общей тенденци</w:t>
      </w:r>
      <w:r>
        <w:rPr>
          <w:color w:val="auto"/>
          <w:sz w:val="28"/>
          <w:szCs w:val="28"/>
        </w:rPr>
        <w:t>и</w:t>
      </w:r>
      <w:r w:rsidRPr="004B4C93">
        <w:rPr>
          <w:color w:val="auto"/>
          <w:sz w:val="28"/>
          <w:szCs w:val="28"/>
        </w:rPr>
        <w:t xml:space="preserve"> к снижению заболеваемости активным туберкулезом за последние 5 лет. </w:t>
      </w:r>
      <w:proofErr w:type="gramEnd"/>
    </w:p>
    <w:p w:rsidR="002D2FE4" w:rsidRPr="004B4C93" w:rsidRDefault="002D2FE4" w:rsidP="00410F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4B4C93">
        <w:rPr>
          <w:color w:val="auto"/>
          <w:sz w:val="28"/>
          <w:szCs w:val="28"/>
        </w:rPr>
        <w:t>Показатели заболеваемости и смертности туберкулёзом населения Кормянского района ниже показателей, прогнозируемых по Гомельской области на 201</w:t>
      </w:r>
      <w:r>
        <w:rPr>
          <w:color w:val="auto"/>
          <w:sz w:val="28"/>
          <w:szCs w:val="28"/>
        </w:rPr>
        <w:t>8</w:t>
      </w:r>
      <w:r w:rsidRPr="004B4C93">
        <w:rPr>
          <w:color w:val="auto"/>
          <w:sz w:val="28"/>
          <w:szCs w:val="28"/>
        </w:rPr>
        <w:t xml:space="preserve"> год в соответствии с подпрограммой «Туберкулёз» государственной программы «Здоровье народа и демографическая безопасность Республики Беларусь» на 2016- 2020 годы. </w:t>
      </w:r>
    </w:p>
    <w:p w:rsidR="002D2FE4" w:rsidRDefault="002D2FE4" w:rsidP="00E74FFD">
      <w:pPr>
        <w:tabs>
          <w:tab w:val="left" w:pos="1418"/>
        </w:tabs>
        <w:ind w:firstLine="720"/>
        <w:jc w:val="both"/>
        <w:rPr>
          <w:b/>
          <w:bCs/>
          <w:color w:val="FF0000"/>
          <w:sz w:val="28"/>
          <w:szCs w:val="28"/>
        </w:rPr>
      </w:pPr>
    </w:p>
    <w:p w:rsidR="002D2FE4" w:rsidRPr="00845A67" w:rsidRDefault="002D2FE4" w:rsidP="001D0E45">
      <w:pPr>
        <w:ind w:firstLine="567"/>
        <w:jc w:val="both"/>
        <w:rPr>
          <w:b/>
          <w:bCs/>
        </w:rPr>
      </w:pPr>
      <w:r w:rsidRPr="00845A67">
        <w:rPr>
          <w:b/>
          <w:bCs/>
        </w:rPr>
        <w:t xml:space="preserve">РАЗДЕЛ IY. ПОВЕДЕНЧЕСКИЕ ФАКТОРЫ РИСКА И УПРАВЛЕНИЕ ФОРМИРОВАНИЕМ ЗДОРОВОГО ОБРАЗА ЖИЗНИ </w:t>
      </w:r>
    </w:p>
    <w:p w:rsidR="002D2FE4" w:rsidRPr="00A635F0" w:rsidRDefault="002D2FE4" w:rsidP="001D0E45">
      <w:pPr>
        <w:pStyle w:val="Default"/>
        <w:ind w:firstLine="567"/>
        <w:jc w:val="both"/>
        <w:rPr>
          <w:b/>
          <w:bCs/>
          <w:color w:val="auto"/>
        </w:rPr>
      </w:pPr>
      <w:r w:rsidRPr="00A635F0">
        <w:rPr>
          <w:b/>
          <w:bCs/>
          <w:color w:val="auto"/>
        </w:rPr>
        <w:t xml:space="preserve">4.1. ФОРМИРОВАНИЕ ЗДОРОВОГО ОБРАЗА ЖИЗНИ  </w:t>
      </w:r>
    </w:p>
    <w:p w:rsidR="002D2FE4" w:rsidRPr="00E276F0" w:rsidRDefault="002D2FE4" w:rsidP="001D0E45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Здоровье является многогранной категорией, в которой выделяют физическое, психическое, нравственное, сексуальное здоровье, мужское и женское здоровье, здоровье ребенка и т.д. В действительности между здоровьем и болезнью имеется множество переходных состояний, называемых предболезнью, когда заболевания как такового еще нет, но уже снижены компенсаторные возможности организма и появляются объективно не выраженные функциональные, биохимические или психические изменения. По данным экспертов ВОЗ, в состоянии предболезни находится около 80</w:t>
      </w:r>
      <w:r>
        <w:rPr>
          <w:sz w:val="28"/>
          <w:szCs w:val="28"/>
        </w:rPr>
        <w:t>% населения Земли</w:t>
      </w:r>
      <w:r w:rsidRPr="00E276F0">
        <w:rPr>
          <w:sz w:val="28"/>
          <w:szCs w:val="28"/>
        </w:rPr>
        <w:t xml:space="preserve">. При такой ситуации здоровый образ жизни должен стать насущной необходимостью. </w:t>
      </w:r>
    </w:p>
    <w:p w:rsidR="002D2FE4" w:rsidRPr="00E276F0" w:rsidRDefault="002D2FE4" w:rsidP="001D0E45">
      <w:pPr>
        <w:ind w:firstLine="709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Сохранение и укрепление здоровья, формирование здорового образа жизни населения – одна из важнейших задач государства, составляющих основу государственной политики. В связи с этим приоритетными задачами в 2018 являлись:</w:t>
      </w:r>
    </w:p>
    <w:p w:rsidR="002D2FE4" w:rsidRPr="00E276F0" w:rsidRDefault="002D2FE4" w:rsidP="001D0E45">
      <w:pPr>
        <w:shd w:val="clear" w:color="auto" w:fill="FFFFFF"/>
        <w:tabs>
          <w:tab w:val="left" w:pos="0"/>
        </w:tabs>
        <w:ind w:firstLine="720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-реализация плана-графика мероприятий по формированию здорового образа жизни, сохранению и укреплению здоровья населения Кормянского района на 2018 год;</w:t>
      </w:r>
    </w:p>
    <w:p w:rsidR="002D2FE4" w:rsidRPr="00E276F0" w:rsidRDefault="002D2FE4" w:rsidP="001D0E45">
      <w:pPr>
        <w:ind w:right="-28" w:firstLine="720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-реализация плана-графика мероприятий по выполнению Государственной программы национальных действий по предупреждению и преодолению пьянства и алкоголизма на 2015-2020 годы учреждениями здравоохранения Кормянского района в 2018 году;</w:t>
      </w:r>
    </w:p>
    <w:p w:rsidR="002D2FE4" w:rsidRPr="00E276F0" w:rsidRDefault="002D2FE4" w:rsidP="001D0E45">
      <w:pPr>
        <w:tabs>
          <w:tab w:val="left" w:pos="3261"/>
        </w:tabs>
        <w:ind w:firstLine="720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-реализация Комплексного плана мероприятий по борьбе против табакокурения в Респуб</w:t>
      </w:r>
      <w:r>
        <w:rPr>
          <w:sz w:val="28"/>
          <w:szCs w:val="28"/>
        </w:rPr>
        <w:t>лике Беларусь на 2015-2020 годы;</w:t>
      </w:r>
    </w:p>
    <w:p w:rsidR="002D2FE4" w:rsidRPr="00E276F0" w:rsidRDefault="002D2FE4" w:rsidP="001D0E45">
      <w:pPr>
        <w:tabs>
          <w:tab w:val="left" w:pos="3261"/>
        </w:tabs>
        <w:ind w:firstLine="720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-реализация районного проекта «</w:t>
      </w:r>
      <w:proofErr w:type="gramStart"/>
      <w:r w:rsidRPr="00E276F0">
        <w:rPr>
          <w:sz w:val="28"/>
          <w:szCs w:val="28"/>
        </w:rPr>
        <w:t>Корма-здоровый</w:t>
      </w:r>
      <w:proofErr w:type="gramEnd"/>
      <w:r w:rsidRPr="00E276F0">
        <w:rPr>
          <w:sz w:val="28"/>
          <w:szCs w:val="28"/>
        </w:rPr>
        <w:t xml:space="preserve"> городской поселок» на 2015-2020 годы;</w:t>
      </w:r>
    </w:p>
    <w:p w:rsidR="002D2FE4" w:rsidRPr="00E276F0" w:rsidRDefault="002D2FE4" w:rsidP="0072620B">
      <w:pPr>
        <w:tabs>
          <w:tab w:val="left" w:pos="851"/>
          <w:tab w:val="left" w:pos="3750"/>
        </w:tabs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 xml:space="preserve">-реализация профилактических проектов «Ресурсный центр сохранения здоровья»,  «Здоровый класс. Мы за ЗОЖ. Присоединяйся»  и «Живи долго». </w:t>
      </w:r>
    </w:p>
    <w:p w:rsidR="002D2FE4" w:rsidRDefault="002D2FE4" w:rsidP="001D0E45">
      <w:pPr>
        <w:ind w:firstLine="709"/>
        <w:jc w:val="both"/>
        <w:rPr>
          <w:i/>
          <w:iCs/>
          <w:sz w:val="28"/>
          <w:szCs w:val="28"/>
        </w:rPr>
      </w:pPr>
      <w:r w:rsidRPr="00E276F0">
        <w:rPr>
          <w:sz w:val="28"/>
          <w:szCs w:val="28"/>
        </w:rPr>
        <w:t>В целях обеспечения проведения мероприятий по освещению населения Кормянского района в вопросах формирования здорового образа жизни актуальным   вопросом  являлась активизация  информационно – образовательной работ</w:t>
      </w:r>
      <w:proofErr w:type="gramStart"/>
      <w:r w:rsidRPr="00E276F0">
        <w:rPr>
          <w:sz w:val="28"/>
          <w:szCs w:val="28"/>
        </w:rPr>
        <w:t>ы</w:t>
      </w:r>
      <w:r w:rsidRPr="00031CC7">
        <w:rPr>
          <w:i/>
          <w:iCs/>
          <w:sz w:val="28"/>
          <w:szCs w:val="28"/>
        </w:rPr>
        <w:t>(</w:t>
      </w:r>
      <w:proofErr w:type="gramEnd"/>
      <w:r w:rsidRPr="00031CC7">
        <w:rPr>
          <w:i/>
          <w:iCs/>
          <w:sz w:val="28"/>
          <w:szCs w:val="28"/>
        </w:rPr>
        <w:t>таб. 16).</w:t>
      </w:r>
    </w:p>
    <w:p w:rsidR="002D2FE4" w:rsidRPr="00031CC7" w:rsidRDefault="002D2FE4" w:rsidP="001D0E45">
      <w:pPr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Таблица 16</w:t>
      </w:r>
    </w:p>
    <w:p w:rsidR="002D2FE4" w:rsidRPr="00E276F0" w:rsidRDefault="002D2FE4" w:rsidP="001D0E45">
      <w:pPr>
        <w:ind w:firstLine="709"/>
        <w:jc w:val="both"/>
        <w:rPr>
          <w:sz w:val="28"/>
          <w:szCs w:val="28"/>
        </w:rPr>
      </w:pPr>
    </w:p>
    <w:tbl>
      <w:tblPr>
        <w:tblW w:w="99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5"/>
        <w:gridCol w:w="2119"/>
        <w:gridCol w:w="2543"/>
      </w:tblGrid>
      <w:tr w:rsidR="002D2FE4" w:rsidRPr="00031CC7">
        <w:tc>
          <w:tcPr>
            <w:tcW w:w="5335" w:type="dxa"/>
          </w:tcPr>
          <w:p w:rsidR="002D2FE4" w:rsidRPr="00031CC7" w:rsidRDefault="002D2FE4" w:rsidP="00413DBC">
            <w:pPr>
              <w:jc w:val="both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Информационно – образовательная работа</w:t>
            </w:r>
          </w:p>
        </w:tc>
        <w:tc>
          <w:tcPr>
            <w:tcW w:w="2119" w:type="dxa"/>
          </w:tcPr>
          <w:p w:rsidR="002D2FE4" w:rsidRPr="00031CC7" w:rsidRDefault="002D2FE4" w:rsidP="00031CC7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2017</w:t>
            </w:r>
          </w:p>
        </w:tc>
        <w:tc>
          <w:tcPr>
            <w:tcW w:w="2543" w:type="dxa"/>
          </w:tcPr>
          <w:p w:rsidR="002D2FE4" w:rsidRPr="00031CC7" w:rsidRDefault="002D2FE4" w:rsidP="00031CC7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2018</w:t>
            </w:r>
          </w:p>
        </w:tc>
      </w:tr>
      <w:tr w:rsidR="002D2FE4" w:rsidRPr="00031CC7">
        <w:tc>
          <w:tcPr>
            <w:tcW w:w="5335" w:type="dxa"/>
          </w:tcPr>
          <w:p w:rsidR="002D2FE4" w:rsidRPr="00031CC7" w:rsidRDefault="002D2FE4" w:rsidP="00413DBC">
            <w:pPr>
              <w:jc w:val="both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 xml:space="preserve">Публикации в  СМИ (включая сайт </w:t>
            </w:r>
            <w:r w:rsidRPr="00031CC7">
              <w:rPr>
                <w:sz w:val="28"/>
                <w:szCs w:val="28"/>
              </w:rPr>
              <w:lastRenderedPageBreak/>
              <w:t xml:space="preserve">райисполкома и собственный сайт)   </w:t>
            </w:r>
          </w:p>
        </w:tc>
        <w:tc>
          <w:tcPr>
            <w:tcW w:w="2119" w:type="dxa"/>
          </w:tcPr>
          <w:p w:rsidR="002D2FE4" w:rsidRPr="00031CC7" w:rsidRDefault="002D2FE4" w:rsidP="002F15DF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lastRenderedPageBreak/>
              <w:t>380</w:t>
            </w:r>
          </w:p>
        </w:tc>
        <w:tc>
          <w:tcPr>
            <w:tcW w:w="2543" w:type="dxa"/>
          </w:tcPr>
          <w:p w:rsidR="002D2FE4" w:rsidRPr="00031CC7" w:rsidRDefault="002D2FE4" w:rsidP="00F541C8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545</w:t>
            </w:r>
          </w:p>
        </w:tc>
      </w:tr>
      <w:tr w:rsidR="002D2FE4" w:rsidRPr="00031CC7">
        <w:tc>
          <w:tcPr>
            <w:tcW w:w="5335" w:type="dxa"/>
          </w:tcPr>
          <w:p w:rsidR="002D2FE4" w:rsidRPr="00031CC7" w:rsidRDefault="002D2FE4" w:rsidP="00413DBC">
            <w:pPr>
              <w:jc w:val="both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lastRenderedPageBreak/>
              <w:t>Подготовка  настенных наглядных материалов / тираж</w:t>
            </w:r>
          </w:p>
        </w:tc>
        <w:tc>
          <w:tcPr>
            <w:tcW w:w="2119" w:type="dxa"/>
          </w:tcPr>
          <w:p w:rsidR="002D2FE4" w:rsidRPr="00031CC7" w:rsidRDefault="002D2FE4" w:rsidP="00031CC7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114/13481</w:t>
            </w:r>
          </w:p>
        </w:tc>
        <w:tc>
          <w:tcPr>
            <w:tcW w:w="2543" w:type="dxa"/>
          </w:tcPr>
          <w:p w:rsidR="002D2FE4" w:rsidRPr="00031CC7" w:rsidRDefault="002D2FE4" w:rsidP="00A635F0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257/22129</w:t>
            </w:r>
          </w:p>
        </w:tc>
      </w:tr>
      <w:tr w:rsidR="002D2FE4" w:rsidRPr="00031CC7">
        <w:tc>
          <w:tcPr>
            <w:tcW w:w="5335" w:type="dxa"/>
          </w:tcPr>
          <w:p w:rsidR="002D2FE4" w:rsidRPr="00031CC7" w:rsidRDefault="002D2FE4" w:rsidP="00413DBC">
            <w:pPr>
              <w:jc w:val="both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 xml:space="preserve">Проведено дней  здоровья, акций </w:t>
            </w:r>
          </w:p>
        </w:tc>
        <w:tc>
          <w:tcPr>
            <w:tcW w:w="2119" w:type="dxa"/>
          </w:tcPr>
          <w:p w:rsidR="002D2FE4" w:rsidRPr="00031CC7" w:rsidRDefault="002D2FE4" w:rsidP="002F15DF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44</w:t>
            </w:r>
          </w:p>
        </w:tc>
        <w:tc>
          <w:tcPr>
            <w:tcW w:w="2543" w:type="dxa"/>
          </w:tcPr>
          <w:p w:rsidR="002D2FE4" w:rsidRPr="00031CC7" w:rsidRDefault="002D2FE4" w:rsidP="00F541C8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92</w:t>
            </w:r>
          </w:p>
        </w:tc>
      </w:tr>
      <w:tr w:rsidR="002D2FE4" w:rsidRPr="00031CC7">
        <w:tc>
          <w:tcPr>
            <w:tcW w:w="5335" w:type="dxa"/>
          </w:tcPr>
          <w:p w:rsidR="002D2FE4" w:rsidRPr="00031CC7" w:rsidRDefault="002D2FE4" w:rsidP="00413DBC">
            <w:pPr>
              <w:jc w:val="both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Проведено  заседаний круглых столов, пресс - конференций</w:t>
            </w:r>
          </w:p>
        </w:tc>
        <w:tc>
          <w:tcPr>
            <w:tcW w:w="2119" w:type="dxa"/>
          </w:tcPr>
          <w:p w:rsidR="002D2FE4" w:rsidRPr="00031CC7" w:rsidRDefault="002D2FE4" w:rsidP="002F15DF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4</w:t>
            </w:r>
          </w:p>
        </w:tc>
        <w:tc>
          <w:tcPr>
            <w:tcW w:w="2543" w:type="dxa"/>
          </w:tcPr>
          <w:p w:rsidR="002D2FE4" w:rsidRPr="00031CC7" w:rsidRDefault="002D2FE4" w:rsidP="00F541C8">
            <w:pPr>
              <w:jc w:val="center"/>
              <w:rPr>
                <w:sz w:val="28"/>
                <w:szCs w:val="28"/>
              </w:rPr>
            </w:pPr>
            <w:r w:rsidRPr="00031CC7">
              <w:rPr>
                <w:sz w:val="28"/>
                <w:szCs w:val="28"/>
              </w:rPr>
              <w:t>19</w:t>
            </w:r>
          </w:p>
        </w:tc>
      </w:tr>
    </w:tbl>
    <w:p w:rsidR="002D2FE4" w:rsidRPr="00031CC7" w:rsidRDefault="002D2FE4" w:rsidP="001D0E45">
      <w:pPr>
        <w:ind w:firstLine="709"/>
        <w:jc w:val="both"/>
        <w:rPr>
          <w:sz w:val="28"/>
          <w:szCs w:val="28"/>
        </w:rPr>
      </w:pPr>
    </w:p>
    <w:p w:rsidR="002D2FE4" w:rsidRPr="00E276F0" w:rsidRDefault="002D2FE4" w:rsidP="001D0E45">
      <w:pPr>
        <w:ind w:firstLine="709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За 2018г</w:t>
      </w:r>
      <w:r>
        <w:rPr>
          <w:sz w:val="28"/>
          <w:szCs w:val="28"/>
        </w:rPr>
        <w:t>од</w:t>
      </w:r>
      <w:r w:rsidRPr="00E276F0">
        <w:rPr>
          <w:sz w:val="28"/>
          <w:szCs w:val="28"/>
        </w:rPr>
        <w:t xml:space="preserve"> проведено 60 семинаров, обучено 1699  человек, переиздано  257  единиц </w:t>
      </w:r>
      <w:proofErr w:type="spellStart"/>
      <w:r w:rsidRPr="00E276F0">
        <w:rPr>
          <w:sz w:val="28"/>
          <w:szCs w:val="28"/>
        </w:rPr>
        <w:t>памятокобщим</w:t>
      </w:r>
      <w:proofErr w:type="spellEnd"/>
      <w:r w:rsidRPr="00E276F0">
        <w:rPr>
          <w:sz w:val="28"/>
          <w:szCs w:val="28"/>
        </w:rPr>
        <w:t xml:space="preserve"> тиражом 22129 экземпляров.  Среди различных групп населения  проведено11социологических исследований  с охватом 632 человек.  </w:t>
      </w:r>
    </w:p>
    <w:p w:rsidR="002D2FE4" w:rsidRPr="00E276F0" w:rsidRDefault="002D2FE4" w:rsidP="001D0E45">
      <w:pPr>
        <w:ind w:firstLine="709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Обучено по вопросам  санитарно-гигиенического обучения и воспитания</w:t>
      </w:r>
      <w:r>
        <w:rPr>
          <w:sz w:val="28"/>
          <w:szCs w:val="28"/>
        </w:rPr>
        <w:t xml:space="preserve"> в</w:t>
      </w:r>
      <w:r w:rsidRPr="00E276F0">
        <w:rPr>
          <w:sz w:val="28"/>
          <w:szCs w:val="28"/>
        </w:rPr>
        <w:t xml:space="preserve">  2018</w:t>
      </w:r>
      <w:r>
        <w:rPr>
          <w:sz w:val="28"/>
          <w:szCs w:val="28"/>
        </w:rPr>
        <w:t xml:space="preserve"> году </w:t>
      </w:r>
      <w:r w:rsidRPr="00E276F0">
        <w:rPr>
          <w:sz w:val="28"/>
          <w:szCs w:val="28"/>
        </w:rPr>
        <w:t>714 человек (</w:t>
      </w:r>
      <w:r>
        <w:rPr>
          <w:sz w:val="28"/>
          <w:szCs w:val="28"/>
        </w:rPr>
        <w:t>в</w:t>
      </w:r>
      <w:r w:rsidRPr="00E276F0">
        <w:rPr>
          <w:sz w:val="28"/>
          <w:szCs w:val="28"/>
        </w:rPr>
        <w:t xml:space="preserve"> 2017</w:t>
      </w:r>
      <w:r>
        <w:rPr>
          <w:sz w:val="28"/>
          <w:szCs w:val="28"/>
        </w:rPr>
        <w:t xml:space="preserve"> году </w:t>
      </w:r>
      <w:r w:rsidRPr="00E276F0">
        <w:rPr>
          <w:sz w:val="28"/>
          <w:szCs w:val="28"/>
        </w:rPr>
        <w:t xml:space="preserve">- 650 человек). На телефон  «прямой линии» поступило </w:t>
      </w:r>
      <w:r>
        <w:rPr>
          <w:sz w:val="28"/>
          <w:szCs w:val="28"/>
        </w:rPr>
        <w:t>в</w:t>
      </w:r>
      <w:r w:rsidRPr="00E276F0">
        <w:rPr>
          <w:sz w:val="28"/>
          <w:szCs w:val="28"/>
        </w:rPr>
        <w:t xml:space="preserve"> 2018</w:t>
      </w:r>
      <w:r>
        <w:rPr>
          <w:sz w:val="28"/>
          <w:szCs w:val="28"/>
        </w:rPr>
        <w:t xml:space="preserve"> году </w:t>
      </w:r>
      <w:r w:rsidRPr="00E276F0">
        <w:rPr>
          <w:sz w:val="28"/>
          <w:szCs w:val="28"/>
        </w:rPr>
        <w:t>243 звонка (</w:t>
      </w:r>
      <w:r>
        <w:rPr>
          <w:sz w:val="28"/>
          <w:szCs w:val="28"/>
        </w:rPr>
        <w:t xml:space="preserve">в </w:t>
      </w:r>
      <w:r w:rsidRPr="00E276F0">
        <w:rPr>
          <w:sz w:val="28"/>
          <w:szCs w:val="28"/>
        </w:rPr>
        <w:t>2017</w:t>
      </w:r>
      <w:r>
        <w:rPr>
          <w:sz w:val="28"/>
          <w:szCs w:val="28"/>
        </w:rPr>
        <w:t xml:space="preserve"> году</w:t>
      </w:r>
      <w:r w:rsidRPr="00E276F0">
        <w:rPr>
          <w:sz w:val="28"/>
          <w:szCs w:val="28"/>
        </w:rPr>
        <w:t xml:space="preserve">- 108 звонков). </w:t>
      </w:r>
      <w:proofErr w:type="spellStart"/>
      <w:r w:rsidRPr="00E276F0">
        <w:rPr>
          <w:sz w:val="28"/>
          <w:szCs w:val="28"/>
        </w:rPr>
        <w:t>Вредакцию</w:t>
      </w:r>
      <w:proofErr w:type="spellEnd"/>
      <w:r w:rsidRPr="00E276F0">
        <w:rPr>
          <w:sz w:val="28"/>
          <w:szCs w:val="28"/>
        </w:rPr>
        <w:t xml:space="preserve">  районной газеты «Зара над Сожам»  </w:t>
      </w:r>
      <w:r>
        <w:rPr>
          <w:sz w:val="28"/>
          <w:szCs w:val="28"/>
        </w:rPr>
        <w:t xml:space="preserve">для публикации </w:t>
      </w:r>
      <w:r w:rsidRPr="00E276F0">
        <w:rPr>
          <w:sz w:val="28"/>
          <w:szCs w:val="28"/>
        </w:rPr>
        <w:t>направлено 127 статей по различной тематике (</w:t>
      </w:r>
      <w:r>
        <w:rPr>
          <w:sz w:val="28"/>
          <w:szCs w:val="28"/>
        </w:rPr>
        <w:t xml:space="preserve">в </w:t>
      </w:r>
      <w:r w:rsidRPr="00E276F0">
        <w:rPr>
          <w:sz w:val="28"/>
          <w:szCs w:val="28"/>
        </w:rPr>
        <w:t>2017</w:t>
      </w:r>
      <w:r>
        <w:rPr>
          <w:sz w:val="28"/>
          <w:szCs w:val="28"/>
        </w:rPr>
        <w:t xml:space="preserve"> году </w:t>
      </w:r>
      <w:r w:rsidRPr="00E276F0">
        <w:rPr>
          <w:sz w:val="28"/>
          <w:szCs w:val="28"/>
        </w:rPr>
        <w:t>- 110)</w:t>
      </w:r>
      <w:r>
        <w:rPr>
          <w:sz w:val="28"/>
          <w:szCs w:val="28"/>
        </w:rPr>
        <w:t xml:space="preserve">. В 2018 году на сайте учреждения размещено </w:t>
      </w:r>
      <w:r w:rsidRPr="00E276F0">
        <w:rPr>
          <w:sz w:val="28"/>
          <w:szCs w:val="28"/>
        </w:rPr>
        <w:t>466</w:t>
      </w:r>
      <w:r>
        <w:rPr>
          <w:sz w:val="28"/>
          <w:szCs w:val="28"/>
        </w:rPr>
        <w:t>информаций</w:t>
      </w:r>
      <w:r w:rsidRPr="00E276F0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 </w:t>
      </w:r>
      <w:r w:rsidRPr="00E276F0">
        <w:rPr>
          <w:sz w:val="28"/>
          <w:szCs w:val="28"/>
        </w:rPr>
        <w:t>2017</w:t>
      </w:r>
      <w:r>
        <w:rPr>
          <w:sz w:val="28"/>
          <w:szCs w:val="28"/>
        </w:rPr>
        <w:t xml:space="preserve"> году</w:t>
      </w:r>
      <w:r w:rsidRPr="00E276F0">
        <w:rPr>
          <w:sz w:val="28"/>
          <w:szCs w:val="28"/>
        </w:rPr>
        <w:t xml:space="preserve"> - 296).</w:t>
      </w:r>
    </w:p>
    <w:p w:rsidR="002D2FE4" w:rsidRPr="00E276F0" w:rsidRDefault="002D2FE4" w:rsidP="001D0E45">
      <w:pPr>
        <w:ind w:firstLine="709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Среди  различных групп населения, организаци</w:t>
      </w:r>
      <w:r>
        <w:rPr>
          <w:sz w:val="28"/>
          <w:szCs w:val="28"/>
        </w:rPr>
        <w:t>й</w:t>
      </w:r>
      <w:r w:rsidRPr="00E276F0">
        <w:rPr>
          <w:sz w:val="28"/>
          <w:szCs w:val="28"/>
        </w:rPr>
        <w:t>, учреждени</w:t>
      </w:r>
      <w:r>
        <w:rPr>
          <w:sz w:val="28"/>
          <w:szCs w:val="28"/>
        </w:rPr>
        <w:t>й</w:t>
      </w:r>
      <w:r w:rsidRPr="00E276F0">
        <w:rPr>
          <w:sz w:val="28"/>
          <w:szCs w:val="28"/>
        </w:rPr>
        <w:t xml:space="preserve"> и предприяти</w:t>
      </w:r>
      <w:r>
        <w:rPr>
          <w:sz w:val="28"/>
          <w:szCs w:val="28"/>
        </w:rPr>
        <w:t>й</w:t>
      </w:r>
      <w:r w:rsidRPr="00E276F0">
        <w:rPr>
          <w:sz w:val="28"/>
          <w:szCs w:val="28"/>
        </w:rPr>
        <w:t xml:space="preserve">  специалистами  государственного санитарного надзора   проводятся  консультативные беседы и лекции. </w:t>
      </w:r>
    </w:p>
    <w:p w:rsidR="002D2FE4" w:rsidRPr="00E276F0" w:rsidRDefault="002D2FE4" w:rsidP="001D0E45">
      <w:pPr>
        <w:ind w:firstLine="709"/>
        <w:jc w:val="both"/>
        <w:rPr>
          <w:sz w:val="28"/>
          <w:szCs w:val="28"/>
        </w:rPr>
      </w:pPr>
      <w:r w:rsidRPr="00E276F0">
        <w:rPr>
          <w:sz w:val="28"/>
          <w:szCs w:val="28"/>
        </w:rPr>
        <w:t xml:space="preserve">Совместно с другими специалистами центра проводились комплексные обследования, в частности  учреждений образования, здравоохранения и сельскохозяйственных предприятий. Одним из главных направлений в работе является организация выступлений в средствах массовой информации. В печати </w:t>
      </w:r>
      <w:r>
        <w:rPr>
          <w:sz w:val="28"/>
          <w:szCs w:val="28"/>
        </w:rPr>
        <w:t xml:space="preserve">постоянно </w:t>
      </w:r>
      <w:r w:rsidRPr="00E276F0">
        <w:rPr>
          <w:sz w:val="28"/>
          <w:szCs w:val="28"/>
        </w:rPr>
        <w:t>освещались вопросы соблюдения санитарно-эпидемического законодательства в части санитарного содержания и благоустройство территорий</w:t>
      </w:r>
      <w:r>
        <w:rPr>
          <w:sz w:val="28"/>
          <w:szCs w:val="28"/>
        </w:rPr>
        <w:t>,</w:t>
      </w:r>
      <w:r w:rsidRPr="00E276F0">
        <w:rPr>
          <w:sz w:val="28"/>
          <w:szCs w:val="28"/>
        </w:rPr>
        <w:t xml:space="preserve"> результаты лабораторных исследований воды  зоны рекреации.</w:t>
      </w:r>
    </w:p>
    <w:p w:rsidR="002D2FE4" w:rsidRPr="00E276F0" w:rsidRDefault="002D2FE4" w:rsidP="001D0E45">
      <w:pPr>
        <w:ind w:firstLine="709"/>
        <w:jc w:val="both"/>
        <w:rPr>
          <w:kern w:val="28"/>
          <w:sz w:val="28"/>
          <w:szCs w:val="28"/>
        </w:rPr>
      </w:pPr>
      <w:r w:rsidRPr="00E276F0">
        <w:rPr>
          <w:kern w:val="28"/>
          <w:sz w:val="28"/>
          <w:szCs w:val="28"/>
        </w:rPr>
        <w:t>Проводится максимальное использование физкультурно-оздоровительных комплексов для укрепления здоровья населения района, социологические опросы населения по формированию здорового образа жизни, анкетирование по проблемам профилактики табакокурения,  нарко</w:t>
      </w:r>
      <w:r>
        <w:rPr>
          <w:kern w:val="28"/>
          <w:sz w:val="28"/>
          <w:szCs w:val="28"/>
        </w:rPr>
        <w:t>зависимости</w:t>
      </w:r>
      <w:r w:rsidRPr="00E276F0">
        <w:rPr>
          <w:kern w:val="28"/>
          <w:sz w:val="28"/>
          <w:szCs w:val="28"/>
        </w:rPr>
        <w:t>,  СПИДа</w:t>
      </w:r>
      <w:r>
        <w:rPr>
          <w:kern w:val="28"/>
          <w:sz w:val="28"/>
          <w:szCs w:val="28"/>
        </w:rPr>
        <w:t>.</w:t>
      </w:r>
    </w:p>
    <w:p w:rsidR="002D2FE4" w:rsidRPr="00E276F0" w:rsidRDefault="002D2FE4" w:rsidP="001D0E45">
      <w:pPr>
        <w:ind w:firstLine="709"/>
        <w:jc w:val="both"/>
        <w:rPr>
          <w:sz w:val="30"/>
          <w:szCs w:val="30"/>
        </w:rPr>
      </w:pPr>
      <w:r w:rsidRPr="00E276F0">
        <w:rPr>
          <w:sz w:val="28"/>
          <w:szCs w:val="28"/>
        </w:rPr>
        <w:t>Специалистами государственного учреждения «Кормянский районный центр гигиены и эпидемиологии» был</w:t>
      </w:r>
      <w:r>
        <w:rPr>
          <w:sz w:val="28"/>
          <w:szCs w:val="28"/>
        </w:rPr>
        <w:t>и</w:t>
      </w:r>
      <w:r w:rsidRPr="00E276F0">
        <w:rPr>
          <w:sz w:val="28"/>
          <w:szCs w:val="28"/>
        </w:rPr>
        <w:t xml:space="preserve"> организованы и проведены Единые Дни Здоровья, акции, круглые столы</w:t>
      </w:r>
      <w:r w:rsidRPr="00E276F0">
        <w:rPr>
          <w:sz w:val="30"/>
          <w:szCs w:val="30"/>
        </w:rPr>
        <w:t xml:space="preserve">. </w:t>
      </w:r>
    </w:p>
    <w:p w:rsidR="002D2FE4" w:rsidRDefault="002D2FE4" w:rsidP="001D0E45">
      <w:pPr>
        <w:pStyle w:val="Default"/>
        <w:ind w:firstLine="567"/>
        <w:jc w:val="both"/>
        <w:rPr>
          <w:b/>
          <w:bCs/>
          <w:color w:val="auto"/>
        </w:rPr>
      </w:pPr>
    </w:p>
    <w:p w:rsidR="002D2FE4" w:rsidRPr="00845A67" w:rsidRDefault="002D2FE4" w:rsidP="001D0E45">
      <w:pPr>
        <w:pStyle w:val="Default"/>
        <w:ind w:firstLine="567"/>
        <w:jc w:val="both"/>
        <w:rPr>
          <w:color w:val="auto"/>
        </w:rPr>
      </w:pPr>
      <w:r w:rsidRPr="00845A67">
        <w:rPr>
          <w:b/>
          <w:bCs/>
          <w:color w:val="auto"/>
        </w:rPr>
        <w:t xml:space="preserve">РАЗДЕЛ V. АНАЛИЗ ВЫПОЛНЕНИЯ ГОСУДАРСТВЕННЫХ, СОЦИАЛЬНО ЗНАЧИМЫХ ПРОГРАММ И ЦЕЛЕВЫХ ПРОЕКТОВ ПО ВОПРОСАМ ОХРАНЫ ЗДОРОВЬЯ НАСЕЛЕНИЯ И ГИГИЕНЫ СРЕДЫ ОБИТАНИЯ  </w:t>
      </w:r>
    </w:p>
    <w:p w:rsidR="002D2FE4" w:rsidRPr="00B24BE3" w:rsidRDefault="002D2FE4" w:rsidP="00B24BE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24BE3">
        <w:rPr>
          <w:color w:val="auto"/>
          <w:sz w:val="28"/>
          <w:szCs w:val="28"/>
        </w:rPr>
        <w:t xml:space="preserve">5.1. РЕАЛИЗАЦИЯ ГОСУДАРСТВЕННОЙ ПРОГРАММЫ «ЗДОРОВЬЕ НАРОДА И ДЕМОГРАФИЧЕСКАЯ БЕЗОПАСНОСТЬ РЕСПУБЛИКИ БЕЛАРУСЬ» НА 2016-2020 ГОДЫ  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В Кормянском районе за 2018 год выполнены основные целевые показатели государственной программы «Здоровье народа и демографическая безопасность Республики Беларусь» на 2016-2020г</w:t>
      </w:r>
      <w:r>
        <w:rPr>
          <w:sz w:val="28"/>
          <w:szCs w:val="28"/>
        </w:rPr>
        <w:t>оды</w:t>
      </w:r>
      <w:r w:rsidRPr="00E276F0">
        <w:rPr>
          <w:sz w:val="28"/>
          <w:szCs w:val="28"/>
        </w:rPr>
        <w:t>, утвержденн</w:t>
      </w:r>
      <w:r>
        <w:rPr>
          <w:sz w:val="28"/>
          <w:szCs w:val="28"/>
        </w:rPr>
        <w:t>ой</w:t>
      </w:r>
      <w:r w:rsidRPr="00E276F0">
        <w:rPr>
          <w:sz w:val="28"/>
          <w:szCs w:val="28"/>
        </w:rPr>
        <w:t xml:space="preserve"> Постановлением Совета Министров Республики Беларусь от 14.03.2016. № 200.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lastRenderedPageBreak/>
        <w:t>В 2018г</w:t>
      </w:r>
      <w:r>
        <w:rPr>
          <w:sz w:val="28"/>
          <w:szCs w:val="28"/>
        </w:rPr>
        <w:t>оду</w:t>
      </w:r>
      <w:r w:rsidRPr="00E276F0">
        <w:rPr>
          <w:sz w:val="28"/>
          <w:szCs w:val="28"/>
        </w:rPr>
        <w:t xml:space="preserve"> в рамках реализации подпрограммы 2 «Профилактика и контроль неинфекционных заболеваний» Государственной программы проведена следующая работа:</w:t>
      </w:r>
    </w:p>
    <w:p w:rsidR="002D2FE4" w:rsidRPr="00E276F0" w:rsidRDefault="002D2FE4" w:rsidP="003E2529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</w:t>
      </w:r>
      <w:r>
        <w:rPr>
          <w:sz w:val="28"/>
          <w:szCs w:val="28"/>
        </w:rPr>
        <w:t xml:space="preserve"> с целью </w:t>
      </w:r>
      <w:proofErr w:type="gramStart"/>
      <w:r>
        <w:rPr>
          <w:sz w:val="28"/>
          <w:szCs w:val="28"/>
        </w:rPr>
        <w:t>исполнения приказа Министерства</w:t>
      </w:r>
      <w:r w:rsidRPr="00E276F0">
        <w:rPr>
          <w:sz w:val="28"/>
          <w:szCs w:val="28"/>
        </w:rPr>
        <w:t xml:space="preserve"> здравоохранения Республики</w:t>
      </w:r>
      <w:proofErr w:type="gramEnd"/>
      <w:r w:rsidRPr="00E276F0">
        <w:rPr>
          <w:sz w:val="28"/>
          <w:szCs w:val="28"/>
        </w:rPr>
        <w:t xml:space="preserve"> Беларусь от 01.07.2011 № 710 по запрету курения</w:t>
      </w:r>
      <w:r>
        <w:rPr>
          <w:sz w:val="28"/>
          <w:szCs w:val="28"/>
        </w:rPr>
        <w:t xml:space="preserve"> в учреждениях здравоохранения </w:t>
      </w:r>
      <w:r w:rsidRPr="00E276F0">
        <w:rPr>
          <w:sz w:val="28"/>
          <w:szCs w:val="28"/>
        </w:rPr>
        <w:t xml:space="preserve">реализуется комплекс мер по запрету табакокурения на территории и в помещениях </w:t>
      </w:r>
      <w:r>
        <w:rPr>
          <w:sz w:val="28"/>
          <w:szCs w:val="28"/>
        </w:rPr>
        <w:t xml:space="preserve">государственного </w:t>
      </w:r>
      <w:r w:rsidRPr="00E276F0">
        <w:rPr>
          <w:sz w:val="28"/>
          <w:szCs w:val="28"/>
        </w:rPr>
        <w:t xml:space="preserve">учреждения «Кормянский районный </w:t>
      </w:r>
      <w:r>
        <w:rPr>
          <w:sz w:val="28"/>
          <w:szCs w:val="28"/>
        </w:rPr>
        <w:t>центр гигиены и эпидемиологии»;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E276F0">
        <w:rPr>
          <w:sz w:val="28"/>
          <w:szCs w:val="28"/>
        </w:rPr>
        <w:t>едется работа по введению ограничительных мер по борьбе против табака, защищающих гражда</w:t>
      </w:r>
      <w:r>
        <w:rPr>
          <w:sz w:val="28"/>
          <w:szCs w:val="28"/>
        </w:rPr>
        <w:t>н от воздействия табачного дым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п</w:t>
      </w:r>
      <w:r w:rsidRPr="00E276F0">
        <w:rPr>
          <w:sz w:val="28"/>
          <w:szCs w:val="28"/>
        </w:rPr>
        <w:t xml:space="preserve">о инициативе государственного учреждения «Кормянский районный </w:t>
      </w:r>
      <w:r>
        <w:rPr>
          <w:sz w:val="28"/>
          <w:szCs w:val="28"/>
        </w:rPr>
        <w:t>центр гигиены и эпидемиологии»</w:t>
      </w:r>
      <w:r w:rsidRPr="00E276F0">
        <w:rPr>
          <w:sz w:val="28"/>
          <w:szCs w:val="28"/>
        </w:rPr>
        <w:t xml:space="preserve"> решением Кормянского РИК от29.09.2015  № 09-584 г.п. Корма объявлен территорией свободной от курения</w:t>
      </w:r>
      <w:r>
        <w:rPr>
          <w:sz w:val="28"/>
          <w:szCs w:val="28"/>
        </w:rPr>
        <w:t>);</w:t>
      </w:r>
    </w:p>
    <w:p w:rsidR="002D2FE4" w:rsidRDefault="002D2FE4" w:rsidP="003E25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</w:t>
      </w:r>
      <w:r w:rsidRPr="00E276F0">
        <w:rPr>
          <w:sz w:val="28"/>
          <w:szCs w:val="28"/>
        </w:rPr>
        <w:t>осударственным учреждением «Кормянский районный центр гигиены и эпидемиологии» совместно с Кормянским РИК   инициировался  вопрос о запрете продажи алкогольной продукции, табачных изделий на территории Кормянского района (приказ Кормянского районного исполнительного комитета от 05.07.2018 № 167-р и от 06.08.2018 № 191-р «О запрете реализации продажи алкогольной продукции, табачных изделий)</w:t>
      </w:r>
      <w:r>
        <w:rPr>
          <w:sz w:val="28"/>
          <w:szCs w:val="28"/>
        </w:rPr>
        <w:t>.</w:t>
      </w:r>
    </w:p>
    <w:p w:rsidR="002D2FE4" w:rsidRPr="00E276F0" w:rsidRDefault="002D2FE4" w:rsidP="003E25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276F0">
        <w:rPr>
          <w:sz w:val="28"/>
          <w:szCs w:val="28"/>
        </w:rPr>
        <w:t xml:space="preserve"> соответствии с решением Кормянского районного исполнительного комитета от 29.09.2015 № 09-584 (в редакции от 15.04.2016 № 04-332) на территории  района реализуется проект «Корма-здоровый городской </w:t>
      </w:r>
      <w:proofErr w:type="spellStart"/>
      <w:r w:rsidRPr="00E276F0">
        <w:rPr>
          <w:sz w:val="28"/>
          <w:szCs w:val="28"/>
        </w:rPr>
        <w:t>поселок»</w:t>
      </w:r>
      <w:proofErr w:type="gramStart"/>
      <w:r>
        <w:rPr>
          <w:sz w:val="28"/>
          <w:szCs w:val="28"/>
        </w:rPr>
        <w:t>,р</w:t>
      </w:r>
      <w:proofErr w:type="gramEnd"/>
      <w:r w:rsidRPr="00E276F0">
        <w:rPr>
          <w:sz w:val="28"/>
          <w:szCs w:val="28"/>
        </w:rPr>
        <w:t>азработан</w:t>
      </w:r>
      <w:proofErr w:type="spellEnd"/>
      <w:r w:rsidRPr="00E276F0">
        <w:rPr>
          <w:sz w:val="28"/>
          <w:szCs w:val="28"/>
        </w:rPr>
        <w:t xml:space="preserve"> комплексный план основных мероприятий по реализации в 2015 – 2020 годах  на территории Кормянского  района проекта «Корм</w:t>
      </w:r>
      <w:r>
        <w:rPr>
          <w:sz w:val="28"/>
          <w:szCs w:val="28"/>
        </w:rPr>
        <w:t>а – здоровый городской посёлок».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В рамках реализации данного проекта проводятся акции, «круглые столы», ЕДЗ</w:t>
      </w:r>
      <w:r>
        <w:rPr>
          <w:sz w:val="28"/>
          <w:szCs w:val="28"/>
        </w:rPr>
        <w:t>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Основными этапами реализации проекта «</w:t>
      </w:r>
      <w:proofErr w:type="gramStart"/>
      <w:r w:rsidRPr="00E276F0">
        <w:rPr>
          <w:sz w:val="28"/>
          <w:szCs w:val="28"/>
        </w:rPr>
        <w:t>Корма-здоровый</w:t>
      </w:r>
      <w:proofErr w:type="gramEnd"/>
      <w:r w:rsidRPr="00E276F0">
        <w:rPr>
          <w:sz w:val="28"/>
          <w:szCs w:val="28"/>
        </w:rPr>
        <w:t xml:space="preserve"> городской поселок» являются: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-оценка фактической ситуации и выявление приоритетных проблем</w:t>
      </w:r>
      <w:r>
        <w:rPr>
          <w:sz w:val="28"/>
          <w:szCs w:val="28"/>
        </w:rPr>
        <w:t>;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-анализ состояния здоровья и гигиеническая оценка  среды обитания населения</w:t>
      </w:r>
      <w:r>
        <w:rPr>
          <w:sz w:val="28"/>
          <w:szCs w:val="28"/>
        </w:rPr>
        <w:t>;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-анализ реальных возможностей и условий для обеспечения сохранения и укрепления здоровья населения Кормянского района</w:t>
      </w:r>
      <w:r>
        <w:rPr>
          <w:sz w:val="28"/>
          <w:szCs w:val="28"/>
        </w:rPr>
        <w:t>;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-разработка плана мероприятий, направленных на профилактику неинфекционной заболеваемости</w:t>
      </w:r>
      <w:r>
        <w:rPr>
          <w:sz w:val="28"/>
          <w:szCs w:val="28"/>
        </w:rPr>
        <w:t>;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-формирование мотивации в пользу ЗОЖ</w:t>
      </w:r>
      <w:r>
        <w:rPr>
          <w:sz w:val="28"/>
          <w:szCs w:val="28"/>
        </w:rPr>
        <w:t>;</w:t>
      </w:r>
    </w:p>
    <w:p w:rsidR="002D2FE4" w:rsidRPr="00E276F0" w:rsidRDefault="002D2FE4" w:rsidP="00B24BE3">
      <w:pPr>
        <w:pStyle w:val="af1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-реализация мероприятий, направленных на охрану здоровья</w:t>
      </w:r>
      <w:r>
        <w:rPr>
          <w:sz w:val="28"/>
          <w:szCs w:val="28"/>
        </w:rPr>
        <w:t>;</w:t>
      </w:r>
    </w:p>
    <w:p w:rsidR="002D2FE4" w:rsidRPr="00E276F0" w:rsidRDefault="002D2FE4" w:rsidP="00B24BE3">
      <w:pPr>
        <w:pStyle w:val="af1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-обеспечение информационной поддержки проекта районной газетой «Зара над Сожам»</w:t>
      </w:r>
      <w:r>
        <w:rPr>
          <w:sz w:val="28"/>
          <w:szCs w:val="28"/>
        </w:rPr>
        <w:t>;</w:t>
      </w:r>
    </w:p>
    <w:p w:rsidR="002D2FE4" w:rsidRPr="00E276F0" w:rsidRDefault="002D2FE4" w:rsidP="00B24BE3">
      <w:pPr>
        <w:pStyle w:val="af1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-проведение информационно-образовательной работы среди населения.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На заседаниях Кормянского райисполкома за 2018 год 4  раза рассматривался вопрос  по реализации проекта «</w:t>
      </w:r>
      <w:proofErr w:type="gramStart"/>
      <w:r w:rsidRPr="00E276F0">
        <w:rPr>
          <w:sz w:val="28"/>
          <w:szCs w:val="28"/>
        </w:rPr>
        <w:t>Корма-здоровый</w:t>
      </w:r>
      <w:proofErr w:type="gramEnd"/>
      <w:r w:rsidRPr="00E276F0">
        <w:rPr>
          <w:sz w:val="28"/>
          <w:szCs w:val="28"/>
        </w:rPr>
        <w:t xml:space="preserve"> городской поселок» с принятием решений.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  <w:shd w:val="clear" w:color="auto" w:fill="FFFFFF"/>
        </w:rPr>
      </w:pPr>
      <w:r w:rsidRPr="00E276F0">
        <w:rPr>
          <w:sz w:val="28"/>
          <w:szCs w:val="28"/>
        </w:rPr>
        <w:t xml:space="preserve">В текущем году на территории района проводилась  наиболее значимые мероприятия в рамках реализации проекта: </w:t>
      </w:r>
      <w:r w:rsidRPr="00E276F0">
        <w:rPr>
          <w:sz w:val="28"/>
          <w:szCs w:val="28"/>
          <w:shd w:val="clear" w:color="auto" w:fill="FFFFFF"/>
        </w:rPr>
        <w:t>районная лыжня</w:t>
      </w:r>
      <w:r>
        <w:rPr>
          <w:sz w:val="28"/>
          <w:szCs w:val="28"/>
          <w:shd w:val="clear" w:color="auto" w:fill="FFFFFF"/>
        </w:rPr>
        <w:t>-</w:t>
      </w:r>
      <w:r w:rsidRPr="00E276F0">
        <w:rPr>
          <w:sz w:val="28"/>
          <w:szCs w:val="28"/>
          <w:shd w:val="clear" w:color="auto" w:fill="FFFFFF"/>
        </w:rPr>
        <w:t xml:space="preserve">2018, соревнования по зимней рыбалке, волейбольный турнир, конкурс «Лучшая семья», </w:t>
      </w:r>
      <w:r w:rsidRPr="00E276F0">
        <w:rPr>
          <w:sz w:val="28"/>
          <w:szCs w:val="28"/>
          <w:shd w:val="clear" w:color="auto" w:fill="FFFFFF"/>
        </w:rPr>
        <w:lastRenderedPageBreak/>
        <w:t>соревнования «Снежный снайпер-2018», областные соревнования среди детей и подростков по хоккею «Золотая шайба».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При проведении надзорных мероприятий, гигиенического обучения, Единых дней здоровья  и акций  переиздаются и  распространяются памятки.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Информация по вопросам формирования здорового образа жизни и по комплексному плану   «Корма – здоровый городской посёлок» размещается  на сайте государственного учреждения «Кормянский районный центр гигиены и эпидемиологии», там же размещается  информация по Единым дням здоровья, результаты социологических опросов, результаты анкетирования и вопросы по профилактике заболеваний.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При  анализе анкетирования и социологических опросов среди населения района прослеживаются тенденции увеличения роста л</w:t>
      </w:r>
      <w:r>
        <w:rPr>
          <w:sz w:val="28"/>
          <w:szCs w:val="28"/>
        </w:rPr>
        <w:t>иц ведущих здоровый образ жизни:</w:t>
      </w:r>
      <w:r w:rsidRPr="00E276F0">
        <w:rPr>
          <w:sz w:val="28"/>
          <w:szCs w:val="28"/>
        </w:rPr>
        <w:t xml:space="preserve">  13 % лиц оценивают свое здоровье как отличное, 26 % лиц как хорошее, 57 % как удовлетворительное, 4 % как плохое. По результатам анкетирования видно, что здоровый образ жизни достигается путем занятием физической культурой, соблюдением личной гигиены, соблюдение</w:t>
      </w:r>
      <w:r>
        <w:rPr>
          <w:sz w:val="28"/>
          <w:szCs w:val="28"/>
        </w:rPr>
        <w:t>м</w:t>
      </w:r>
      <w:r w:rsidRPr="00E276F0">
        <w:rPr>
          <w:sz w:val="28"/>
          <w:szCs w:val="28"/>
        </w:rPr>
        <w:t xml:space="preserve"> рационального питания, отказом от вредных привычек.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 xml:space="preserve">В 2018 году отмечено снижение общей инфекционной заболеваемости на 15,63 %. 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Реализация проекта вызвана необходимостью создания таких условий, чтобы физическая культура, правильное питание и душевное здоровье стали нормой каждого человека с детства.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За 2018  по сравнению с 2017 годом  на  32,4 % увеличилось потребление населением овощей и фруктов и снизилось на 15,2 % потребление алкогольной продукции</w:t>
      </w:r>
      <w:r>
        <w:rPr>
          <w:sz w:val="28"/>
          <w:szCs w:val="28"/>
        </w:rPr>
        <w:t xml:space="preserve">, табака -  </w:t>
      </w:r>
      <w:r w:rsidRPr="00E276F0">
        <w:rPr>
          <w:sz w:val="28"/>
          <w:szCs w:val="28"/>
        </w:rPr>
        <w:t xml:space="preserve">на 13,2 </w:t>
      </w:r>
      <w:r>
        <w:rPr>
          <w:sz w:val="28"/>
          <w:szCs w:val="28"/>
        </w:rPr>
        <w:t>%</w:t>
      </w:r>
      <w:r w:rsidRPr="00E276F0">
        <w:rPr>
          <w:sz w:val="28"/>
          <w:szCs w:val="28"/>
        </w:rPr>
        <w:t>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Работа по реализации проекта «</w:t>
      </w:r>
      <w:proofErr w:type="gramStart"/>
      <w:r w:rsidRPr="00E276F0">
        <w:rPr>
          <w:sz w:val="28"/>
          <w:szCs w:val="28"/>
        </w:rPr>
        <w:t>Корма-здоровый</w:t>
      </w:r>
      <w:proofErr w:type="gramEnd"/>
      <w:r w:rsidRPr="00E276F0">
        <w:rPr>
          <w:sz w:val="28"/>
          <w:szCs w:val="28"/>
        </w:rPr>
        <w:t xml:space="preserve"> городской поселок» продолжается.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В рамках реализации подпрограммы 3 «Предупреждение и преодолени</w:t>
      </w:r>
      <w:r>
        <w:rPr>
          <w:sz w:val="28"/>
          <w:szCs w:val="28"/>
        </w:rPr>
        <w:t>е</w:t>
      </w:r>
      <w:r w:rsidRPr="00E276F0">
        <w:rPr>
          <w:sz w:val="28"/>
          <w:szCs w:val="28"/>
        </w:rPr>
        <w:t xml:space="preserve"> пьянства и алкоголизма»  Государственной программы  по вопросам предупреждени</w:t>
      </w:r>
      <w:r>
        <w:rPr>
          <w:sz w:val="28"/>
          <w:szCs w:val="28"/>
        </w:rPr>
        <w:t>я</w:t>
      </w:r>
      <w:r w:rsidRPr="00E276F0">
        <w:rPr>
          <w:sz w:val="28"/>
          <w:szCs w:val="28"/>
        </w:rPr>
        <w:t xml:space="preserve"> и преодоления пьянства и алкоголизма проведено 4 лекции (присутствовало 73 человека), на сайте учреждения размещено 3 информационных материала, распространено  8  памяток тиражом  784 экземпляра.</w:t>
      </w:r>
    </w:p>
    <w:p w:rsidR="002D2FE4" w:rsidRPr="00E276F0" w:rsidRDefault="002D2FE4" w:rsidP="00B24BE3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>В рамках реализации подпрограммы 5 «Профилактика ВИЧ-инфекции»  Государственной программы  на сайте учреждения размещено18  информационных материалов по вопросам «Профилактика ВИЧ-инфекции», в районной газете «Зара над Сожам» опубликовано 14статей. Проведено 3 лекции</w:t>
      </w:r>
      <w:r>
        <w:rPr>
          <w:sz w:val="28"/>
          <w:szCs w:val="28"/>
        </w:rPr>
        <w:t xml:space="preserve"> </w:t>
      </w:r>
      <w:r w:rsidRPr="00E276F0">
        <w:rPr>
          <w:sz w:val="28"/>
          <w:szCs w:val="28"/>
        </w:rPr>
        <w:t>(присутствовало54 человека), 15 семинаров (присутствовало526 человек).</w:t>
      </w:r>
    </w:p>
    <w:p w:rsidR="002D2FE4" w:rsidRPr="00E276F0" w:rsidRDefault="002D2FE4" w:rsidP="001D0E45">
      <w:pPr>
        <w:ind w:firstLine="709"/>
        <w:jc w:val="both"/>
        <w:rPr>
          <w:sz w:val="28"/>
          <w:szCs w:val="28"/>
        </w:rPr>
      </w:pPr>
    </w:p>
    <w:p w:rsidR="002D2FE4" w:rsidRDefault="002D2FE4" w:rsidP="006D592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YI. ЗАКЛЮЧЕНИЕ </w:t>
      </w:r>
    </w:p>
    <w:p w:rsidR="002D2FE4" w:rsidRPr="00B57CBD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B57CBD">
        <w:rPr>
          <w:sz w:val="28"/>
          <w:szCs w:val="28"/>
        </w:rPr>
        <w:t xml:space="preserve">6.1. ВЫВОДЫ И ЗАКЛЮЧЕНИЕ О СОСТОЯНИИ ЗДОРОВЬЯ, СРЕДЫ ЖИЗНЕДЕЯТЕЛЬНОСТИ И ТЕРРИТОРИАЛЬНЫХ РИСКАХ ЗДОРОВЬЮ НАСЕЛЕНИЯ КОРМЯНСКОГО  РАЙОНА ПО СОСТОЯНИЮ НА 2018 ГОД  </w:t>
      </w:r>
    </w:p>
    <w:p w:rsidR="002D2FE4" w:rsidRPr="009F568B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9F568B">
        <w:rPr>
          <w:sz w:val="28"/>
          <w:szCs w:val="28"/>
        </w:rPr>
        <w:t>Оценка основных медико-демографических процессов в Кормянском районе свидетельствует о ряде отрицательных моментов в развитии демографической ситуации.</w:t>
      </w:r>
    </w:p>
    <w:p w:rsidR="002D2FE4" w:rsidRPr="009F568B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9F568B">
        <w:rPr>
          <w:sz w:val="28"/>
          <w:szCs w:val="28"/>
        </w:rPr>
        <w:lastRenderedPageBreak/>
        <w:t>Кормянский район – это регион с преобладанием доли городского населения.</w:t>
      </w:r>
    </w:p>
    <w:p w:rsidR="002D2FE4" w:rsidRPr="009F568B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9F568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F568B">
        <w:rPr>
          <w:sz w:val="28"/>
          <w:szCs w:val="28"/>
        </w:rPr>
        <w:t>Кормянском</w:t>
      </w:r>
      <w:r>
        <w:rPr>
          <w:sz w:val="28"/>
          <w:szCs w:val="28"/>
        </w:rPr>
        <w:t xml:space="preserve"> </w:t>
      </w:r>
      <w:r w:rsidRPr="009F568B">
        <w:rPr>
          <w:sz w:val="28"/>
          <w:szCs w:val="28"/>
        </w:rPr>
        <w:t>районе на протяжении ряда лет вследствие преобладания уровня смертности над рождаемостью, естественное движение населения характеризуется как отрицательное</w:t>
      </w:r>
      <w:r>
        <w:rPr>
          <w:sz w:val="28"/>
          <w:szCs w:val="28"/>
        </w:rPr>
        <w:t>.</w:t>
      </w:r>
    </w:p>
    <w:p w:rsidR="002D2FE4" w:rsidRPr="001428DC" w:rsidRDefault="002D2FE4" w:rsidP="005775F3">
      <w:pPr>
        <w:ind w:firstLine="567"/>
        <w:jc w:val="both"/>
        <w:rPr>
          <w:color w:val="FF0000"/>
          <w:sz w:val="28"/>
          <w:szCs w:val="28"/>
        </w:rPr>
      </w:pPr>
      <w:r w:rsidRPr="003C470A">
        <w:rPr>
          <w:sz w:val="28"/>
          <w:szCs w:val="28"/>
        </w:rPr>
        <w:t>Показатель рождаемости за последние 5 лет не превысил показатель смертности и в 2018 году составил 15,6 на 1000 населения.  Показатель смертности в 2018 году составил 18,6 на 1000 населения</w:t>
      </w:r>
      <w:r>
        <w:rPr>
          <w:sz w:val="28"/>
          <w:szCs w:val="28"/>
        </w:rPr>
        <w:t>.</w:t>
      </w:r>
    </w:p>
    <w:p w:rsidR="002D2FE4" w:rsidRPr="009F568B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9F568B">
        <w:rPr>
          <w:sz w:val="28"/>
          <w:szCs w:val="28"/>
        </w:rPr>
        <w:t xml:space="preserve">В структуре смертности трудоспособного населения на протяжении ряда лет ведущее место занимают болезни системы кровообращения, смертность от внешних причин, от новообразований и болезней органов пищеварения. 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В структуре первичной заболеваемости всего населения района наиболее часто встречаемыми явились болезни органов дыхания, болезни органов пищеварения. 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Знание уровня и характера заболеваемости разных групп населения, тенденций их изменения имеет большое значение при разработке профилактических мероприятий. Повышение уровня знаний населения относительно возможностей сохранения и укрепления своего здоровья является необходимым этапом в повышении эффективности профилактики. </w:t>
      </w:r>
    </w:p>
    <w:p w:rsidR="002D2FE4" w:rsidRPr="00EC0BEE" w:rsidRDefault="002D2FE4" w:rsidP="00857F86">
      <w:pPr>
        <w:ind w:firstLine="567"/>
        <w:jc w:val="both"/>
        <w:rPr>
          <w:color w:val="000000"/>
          <w:sz w:val="28"/>
          <w:szCs w:val="28"/>
        </w:rPr>
      </w:pPr>
      <w:r w:rsidRPr="00EC0BEE">
        <w:rPr>
          <w:color w:val="000000"/>
          <w:sz w:val="28"/>
          <w:szCs w:val="28"/>
        </w:rPr>
        <w:t>Работа по улучшению медико-демографической ситуации строится на основе межведомственного взаимодействия всех заинтересованных служб и организаций Кормянского района, в том числе, путем проведения информационно-образовательной работы по профилактике табакокурения, пьянства, болезней системы кровообращения, онкологических заболеваний, внешних причин смерти и др.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Здоровье детей следует рассматривать как важнейшую составляющую санитарно-эпидемиологического благополучия общества, в дальнейшем определяющую здоровье нации. Являясь наиболее чувствительной к условиям среды обитания группой населения, дети более остро реагируют на неблагоприятное ее воздействие. Кроме того, именно в детском возрасте формируется основа заболеваемости взрослого населения, во многом определяется будущая медико-демографическая ситуация в обществе. 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В результате проведенной работы достигнуты значительные успехи в проведении летней оздоровительной кампании, за последние годы увеличен выраженный оздоровительный эффект, охват горячим питанием школьников района составил 100 %, в школах проводится улучшение материально-технической базы. 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Основным направлением деятельности по улучшению условий труда и снижению </w:t>
      </w:r>
      <w:proofErr w:type="spellStart"/>
      <w:r w:rsidRPr="00EC0BEE">
        <w:rPr>
          <w:sz w:val="28"/>
          <w:szCs w:val="28"/>
        </w:rPr>
        <w:t>профзаболеваемости</w:t>
      </w:r>
      <w:proofErr w:type="spellEnd"/>
      <w:r w:rsidRPr="00EC0BEE">
        <w:rPr>
          <w:sz w:val="28"/>
          <w:szCs w:val="28"/>
        </w:rPr>
        <w:t xml:space="preserve"> является защита здоровья работников и обеспечение безопасности труда путем внедрения системы управления профессиональными рисками на каждом рабочем месте. 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В настоящее время прослеживается положительная тенденция в санитарно-техническом обеспечении организаций, осуществляющих оборот пищевой продукции, повышение уровня эпидемиологической надежности объектов, что подтверждается отсутствием случаев пищевых отравлений и инфекционных заболеваний, связанных с деятельностью пищевых объектов. 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lastRenderedPageBreak/>
        <w:t xml:space="preserve">Среди множества факторов формирующих здоровье населения, важную роль играет качество среды обитания человека, в том числе и условия труда, быта, питания, водоснабжения. 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Вещества, загрязняющие атмосферу от стационарных источников, образуются при сжигании топлива и при технологических и других процессах. При этом значительный вклад в загрязнение атмосферы при сжигании топлива вносят котельные, работающие на твердом топливе и мазуте. </w:t>
      </w:r>
      <w:r w:rsidRPr="00EC0BEE">
        <w:rPr>
          <w:rFonts w:eastAsia="MS Mincho"/>
          <w:sz w:val="28"/>
          <w:szCs w:val="28"/>
        </w:rPr>
        <w:t>В районе отсутствуют крупные промышленные предприятия, влияющие на атмосферный воздух. Превышение нормативов  допустимых выбросов загрязняющих веществ в атмосферный воздух в течение последних 20 лет не зарегистрировано.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>Главной проблемой, препятствующей обеспечению населения отдельных населенных пунктов Кормянского района доброкачественной питьевой водой, является высокое содержание соединений железа в водопроводной воде, что обуславливает актуальность мероприятий по обезжелезиванию воды, внедрению новых технологий обработки воды, а также использованию различных приемов ее доочистки. Проблемой является  отсутствие централизованного водоснабжения в отдельных населенных пунктах. Вода источников децент</w:t>
      </w:r>
      <w:r>
        <w:rPr>
          <w:sz w:val="28"/>
          <w:szCs w:val="28"/>
        </w:rPr>
        <w:t>р</w:t>
      </w:r>
      <w:r w:rsidRPr="00EC0BEE">
        <w:rPr>
          <w:sz w:val="28"/>
          <w:szCs w:val="28"/>
        </w:rPr>
        <w:t>ализованного водоснабжения  не всегда соответствует гигиеническим нормативам по содержанию нитратов и микробиологическим показателям.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Почва как элемент биосферы имеет </w:t>
      </w:r>
      <w:proofErr w:type="gramStart"/>
      <w:r w:rsidRPr="00EC0BEE">
        <w:rPr>
          <w:sz w:val="28"/>
          <w:szCs w:val="28"/>
        </w:rPr>
        <w:t>важное значение</w:t>
      </w:r>
      <w:proofErr w:type="gramEnd"/>
      <w:r w:rsidRPr="00EC0BEE">
        <w:rPr>
          <w:sz w:val="28"/>
          <w:szCs w:val="28"/>
        </w:rPr>
        <w:t xml:space="preserve"> в формировании здоровья населения и поддержания экологического благополучия, и защита ее от загрязнения является важной гигиенической проблемой. 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Сконцентрированные в необустроенных местах коммунальные отходы являются источниками загрязнения почвы, поверхностных и подземных вод, воздушной среды. </w:t>
      </w:r>
    </w:p>
    <w:p w:rsidR="002D2FE4" w:rsidRPr="00EC0BEE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C0BEE">
        <w:rPr>
          <w:sz w:val="28"/>
          <w:szCs w:val="28"/>
        </w:rPr>
        <w:t xml:space="preserve">Возникновение и распространение таких заболеваний как микроспория, чесотка, глистные инвазии во многом зависит от уровня бытового обслуживания, санитарно-бытовых условий проживания, наличия гигиенических навыков у населения. 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276F0">
        <w:rPr>
          <w:color w:val="auto"/>
          <w:sz w:val="28"/>
          <w:szCs w:val="28"/>
        </w:rPr>
        <w:t xml:space="preserve">Радиационная обстановка на территории Кормянского района </w:t>
      </w:r>
      <w:proofErr w:type="gramStart"/>
      <w:r w:rsidRPr="00E276F0">
        <w:rPr>
          <w:color w:val="auto"/>
          <w:sz w:val="28"/>
          <w:szCs w:val="28"/>
        </w:rPr>
        <w:t>оценивается</w:t>
      </w:r>
      <w:proofErr w:type="gramEnd"/>
      <w:r w:rsidRPr="00E276F0">
        <w:rPr>
          <w:color w:val="auto"/>
          <w:sz w:val="28"/>
          <w:szCs w:val="28"/>
        </w:rPr>
        <w:t xml:space="preserve"> как стабильная и обусловлена естественными и техногенными источниками излучения. 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276F0">
        <w:rPr>
          <w:color w:val="auto"/>
          <w:sz w:val="28"/>
          <w:szCs w:val="28"/>
        </w:rPr>
        <w:t>В 2018</w:t>
      </w:r>
      <w:r>
        <w:rPr>
          <w:color w:val="auto"/>
          <w:sz w:val="28"/>
          <w:szCs w:val="28"/>
        </w:rPr>
        <w:t xml:space="preserve"> году обеспечен 100 </w:t>
      </w:r>
      <w:r w:rsidRPr="00E276F0">
        <w:rPr>
          <w:color w:val="auto"/>
          <w:sz w:val="28"/>
          <w:szCs w:val="28"/>
        </w:rPr>
        <w:t xml:space="preserve">%-й охват контроля ЭРОА изотопов радона в воздухе помещений, принятых в эксплуатацию объектов социально-бытового назначения, в результате чего обеспечивается защита населения от продуктов распада радона. 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276F0">
        <w:rPr>
          <w:color w:val="auto"/>
          <w:sz w:val="28"/>
          <w:szCs w:val="28"/>
        </w:rPr>
        <w:t xml:space="preserve">В продуктах питания, производимых предприятиями пищевой промышленности, содержание цезия-137 не превышает республиканские допустимые уровни. Такая тенденция отмечается на </w:t>
      </w:r>
      <w:proofErr w:type="gramStart"/>
      <w:r w:rsidRPr="00E276F0">
        <w:rPr>
          <w:color w:val="auto"/>
          <w:sz w:val="28"/>
          <w:szCs w:val="28"/>
        </w:rPr>
        <w:t>протяжении</w:t>
      </w:r>
      <w:proofErr w:type="gramEnd"/>
      <w:r w:rsidRPr="00E276F0">
        <w:rPr>
          <w:color w:val="auto"/>
          <w:sz w:val="28"/>
          <w:szCs w:val="28"/>
        </w:rPr>
        <w:t xml:space="preserve"> многих лет. 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276F0">
        <w:rPr>
          <w:color w:val="auto"/>
          <w:sz w:val="28"/>
          <w:szCs w:val="28"/>
        </w:rPr>
        <w:t xml:space="preserve">Дозовые нагрузки на персонал, работающий с ИИИ, значительно ниже допустимого предела, установленного требованиями действующего законодательства. </w:t>
      </w:r>
    </w:p>
    <w:p w:rsidR="002D2FE4" w:rsidRPr="00E276F0" w:rsidRDefault="002D2FE4" w:rsidP="00857F86">
      <w:pPr>
        <w:ind w:firstLine="567"/>
        <w:jc w:val="both"/>
        <w:rPr>
          <w:sz w:val="28"/>
          <w:szCs w:val="28"/>
        </w:rPr>
      </w:pPr>
      <w:r w:rsidRPr="00E276F0">
        <w:rPr>
          <w:sz w:val="28"/>
          <w:szCs w:val="28"/>
        </w:rPr>
        <w:t xml:space="preserve">В 2018 году проводилась работа по снижению дозовых нагрузок, получаемых пациентами при проведении рентгенологических исследований путем улучшения санитарно-технического состояния рентгеновских кабинетов, использования индивидуальных средств радиационной защиты и обоснованности назначения процедур с использованием ИИИ. </w:t>
      </w:r>
    </w:p>
    <w:p w:rsidR="002D2FE4" w:rsidRPr="000644B2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644B2">
        <w:rPr>
          <w:color w:val="auto"/>
          <w:sz w:val="28"/>
          <w:szCs w:val="28"/>
        </w:rPr>
        <w:lastRenderedPageBreak/>
        <w:t>Эпидемиологическая ситуация в целом по району за 201</w:t>
      </w:r>
      <w:r>
        <w:rPr>
          <w:color w:val="auto"/>
          <w:sz w:val="28"/>
          <w:szCs w:val="28"/>
        </w:rPr>
        <w:t>8</w:t>
      </w:r>
      <w:r w:rsidRPr="000644B2">
        <w:rPr>
          <w:color w:val="auto"/>
          <w:sz w:val="28"/>
          <w:szCs w:val="28"/>
        </w:rPr>
        <w:t xml:space="preserve"> год характеризуется как стабильная, имеющая тенденцию за последние 10 лет к снижению заболеваемости по </w:t>
      </w:r>
      <w:proofErr w:type="spellStart"/>
      <w:r w:rsidRPr="000644B2">
        <w:rPr>
          <w:color w:val="auto"/>
          <w:sz w:val="28"/>
          <w:szCs w:val="28"/>
        </w:rPr>
        <w:t>вакциноуправляемым</w:t>
      </w:r>
      <w:proofErr w:type="spellEnd"/>
      <w:r w:rsidRPr="000644B2">
        <w:rPr>
          <w:color w:val="auto"/>
          <w:sz w:val="28"/>
          <w:szCs w:val="28"/>
        </w:rPr>
        <w:t xml:space="preserve"> инфекциям, микроспорией, чесоткой, педикулезом, туберкулезом. </w:t>
      </w:r>
    </w:p>
    <w:p w:rsidR="002D2FE4" w:rsidRPr="000644B2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644B2">
        <w:rPr>
          <w:color w:val="auto"/>
          <w:sz w:val="28"/>
          <w:szCs w:val="28"/>
        </w:rPr>
        <w:t xml:space="preserve">Достигнуто прогрессивное снижение заболеваемости населения паразитарными и венерическими болезнями, улучшение ситуации по </w:t>
      </w:r>
      <w:proofErr w:type="spellStart"/>
      <w:r w:rsidRPr="000644B2">
        <w:rPr>
          <w:color w:val="auto"/>
          <w:sz w:val="28"/>
          <w:szCs w:val="28"/>
        </w:rPr>
        <w:t>вакциноуправляемым</w:t>
      </w:r>
      <w:proofErr w:type="spellEnd"/>
      <w:r w:rsidRPr="000644B2">
        <w:rPr>
          <w:color w:val="auto"/>
          <w:sz w:val="28"/>
          <w:szCs w:val="28"/>
        </w:rPr>
        <w:t xml:space="preserve"> инфекциям, что является прямым следствием успешной реализации программ иммунопрофилактики. </w:t>
      </w:r>
    </w:p>
    <w:p w:rsidR="002D2FE4" w:rsidRPr="00EB694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EB6946">
        <w:rPr>
          <w:color w:val="auto"/>
          <w:sz w:val="28"/>
          <w:szCs w:val="28"/>
        </w:rPr>
        <w:t xml:space="preserve">Интенсивный подъём заболеваемости ЭВИ, реальная угроза заноса на территорию района возбудителей кори, краснухи и новых инфекций (за счет миграции населения и неблагополучной эпидемиологической обстановки в сопредельных странах) требует не только </w:t>
      </w:r>
      <w:r>
        <w:rPr>
          <w:color w:val="auto"/>
          <w:sz w:val="28"/>
          <w:szCs w:val="28"/>
        </w:rPr>
        <w:t>п</w:t>
      </w:r>
      <w:r w:rsidRPr="00EB6946">
        <w:rPr>
          <w:color w:val="auto"/>
          <w:sz w:val="28"/>
          <w:szCs w:val="28"/>
        </w:rPr>
        <w:t xml:space="preserve">ристального внимания к осуществлению традиционных профилактических и противоэпидемических мероприятий, но и совершенствования существующей системы эпидемиологического надзора, повышения её оперативности, действенности и эффективности. </w:t>
      </w:r>
      <w:proofErr w:type="gramEnd"/>
    </w:p>
    <w:p w:rsidR="002D2FE4" w:rsidRPr="007C549B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C549B">
        <w:rPr>
          <w:color w:val="auto"/>
          <w:sz w:val="28"/>
          <w:szCs w:val="28"/>
        </w:rPr>
        <w:t xml:space="preserve">Среди населения Кормянского наиболее распространены такие поведенческие факторы риска неинфекционных заболеваний (далее – НИЗ), как курение, нерациональное питание, низкая физическая активность. </w:t>
      </w:r>
      <w:proofErr w:type="gramStart"/>
      <w:r w:rsidRPr="007C549B">
        <w:rPr>
          <w:color w:val="auto"/>
          <w:sz w:val="28"/>
          <w:szCs w:val="28"/>
        </w:rPr>
        <w:t>Следовательно</w:t>
      </w:r>
      <w:proofErr w:type="gramEnd"/>
      <w:r w:rsidRPr="007C549B">
        <w:rPr>
          <w:color w:val="auto"/>
          <w:sz w:val="28"/>
          <w:szCs w:val="28"/>
        </w:rPr>
        <w:t xml:space="preserve"> усиление комплекса мер по борьбе с указанными факторами риска позволит снизить заболеваемость и смертность населения прежде всего от болезней системы кровообращения, онкологических заболеваний и других наиболее распространенных НИЗ, а также положительно повлиять на ожидаемую продолжительность жизни населения </w:t>
      </w:r>
      <w:r>
        <w:rPr>
          <w:color w:val="auto"/>
          <w:sz w:val="28"/>
          <w:szCs w:val="28"/>
        </w:rPr>
        <w:t xml:space="preserve">Кормянского </w:t>
      </w:r>
      <w:r w:rsidRPr="007C549B">
        <w:rPr>
          <w:color w:val="auto"/>
          <w:sz w:val="28"/>
          <w:szCs w:val="28"/>
        </w:rPr>
        <w:t xml:space="preserve">района. </w:t>
      </w:r>
    </w:p>
    <w:p w:rsidR="002D2FE4" w:rsidRPr="00460D73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460D73">
        <w:rPr>
          <w:color w:val="auto"/>
          <w:sz w:val="28"/>
          <w:szCs w:val="28"/>
        </w:rPr>
        <w:t xml:space="preserve">6.2. ПРИОРИТЕТНЫЕ НАПРАВЛЕНИЯ РАБОТЫ ПО ПРОФИЛАКТИКЕ БОЛЕЗНЕЙ И ФОРМИРОВАНИЮ ЗДОРОВОГО ОБРАЗА ЖИЗНИ С ЦЕЛЬЮ ДОСТИЖЕНИЯ ЦЕЛЕЙ УСТОЙЧИВОГО РАЗВИТИЯ КОРМЯНСКОГО РАЙОНА НА 2018 ГОД  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</w:t>
      </w:r>
      <w:r w:rsidRPr="00E276F0">
        <w:rPr>
          <w:color w:val="auto"/>
          <w:sz w:val="28"/>
          <w:szCs w:val="28"/>
        </w:rPr>
        <w:t>Планирование деятельности по ФЗОЖ во взаимосвязи с Целями устойчивого развития, в частности</w:t>
      </w:r>
      <w:r>
        <w:rPr>
          <w:color w:val="auto"/>
          <w:sz w:val="28"/>
          <w:szCs w:val="28"/>
        </w:rPr>
        <w:t>,</w:t>
      </w:r>
      <w:r w:rsidRPr="00E276F0">
        <w:rPr>
          <w:color w:val="auto"/>
          <w:sz w:val="28"/>
          <w:szCs w:val="28"/>
        </w:rPr>
        <w:t xml:space="preserve"> целью № 3 «Обеспечение здорового образа жизни и содействие благополучию для всех в любом возрасте», а также с Концепцией совершенствования деятельности органов и учреждений, осуществляющих государственный санитарный надзор, по первичной профилактике неинфекционной заболеваемости и ФЗОЖ</w:t>
      </w:r>
      <w:r>
        <w:rPr>
          <w:color w:val="auto"/>
          <w:sz w:val="28"/>
          <w:szCs w:val="28"/>
        </w:rPr>
        <w:t>.</w:t>
      </w:r>
    </w:p>
    <w:p w:rsidR="002D2FE4" w:rsidRPr="00E276F0" w:rsidRDefault="002D2FE4" w:rsidP="00857F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Р</w:t>
      </w:r>
      <w:r w:rsidRPr="00E276F0">
        <w:rPr>
          <w:sz w:val="28"/>
          <w:szCs w:val="28"/>
        </w:rPr>
        <w:t>еализация Государственной программы «Здоровье народа и демографическая безопасность Республики Беларусь» на 2016-2020 годы</w:t>
      </w:r>
      <w:r>
        <w:rPr>
          <w:sz w:val="28"/>
          <w:szCs w:val="28"/>
        </w:rPr>
        <w:t>.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 Р</w:t>
      </w:r>
      <w:r w:rsidRPr="00E276F0">
        <w:rPr>
          <w:color w:val="auto"/>
          <w:sz w:val="28"/>
          <w:szCs w:val="28"/>
        </w:rPr>
        <w:t>азработка и реализация профилактических проектов и мероприятий по ФЗОЖ с учетом дифференцированного подхода, целевой аудитории и сложившейся ситуации (экологической</w:t>
      </w:r>
      <w:r>
        <w:rPr>
          <w:color w:val="auto"/>
          <w:sz w:val="28"/>
          <w:szCs w:val="28"/>
        </w:rPr>
        <w:t xml:space="preserve"> и</w:t>
      </w:r>
      <w:r w:rsidRPr="00E276F0">
        <w:rPr>
          <w:color w:val="auto"/>
          <w:sz w:val="28"/>
          <w:szCs w:val="28"/>
        </w:rPr>
        <w:t xml:space="preserve"> демографической</w:t>
      </w:r>
      <w:r>
        <w:rPr>
          <w:color w:val="auto"/>
          <w:sz w:val="28"/>
          <w:szCs w:val="28"/>
        </w:rPr>
        <w:t xml:space="preserve"> ситуации</w:t>
      </w:r>
      <w:r w:rsidRPr="00E276F0">
        <w:rPr>
          <w:color w:val="auto"/>
          <w:sz w:val="28"/>
          <w:szCs w:val="28"/>
        </w:rPr>
        <w:t>, заболеваемости), в частности, дальнейшую разработку и реализацию плана мероприятий проекта «Корма</w:t>
      </w:r>
      <w:r>
        <w:rPr>
          <w:color w:val="auto"/>
          <w:sz w:val="28"/>
          <w:szCs w:val="28"/>
        </w:rPr>
        <w:t xml:space="preserve"> </w:t>
      </w:r>
      <w:r w:rsidRPr="00E276F0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Pr="00E276F0">
        <w:rPr>
          <w:color w:val="auto"/>
          <w:sz w:val="28"/>
          <w:szCs w:val="28"/>
        </w:rPr>
        <w:t>здоровый городской поселок»</w:t>
      </w:r>
      <w:r>
        <w:rPr>
          <w:color w:val="auto"/>
          <w:sz w:val="28"/>
          <w:szCs w:val="28"/>
        </w:rPr>
        <w:t>.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 А</w:t>
      </w:r>
      <w:r w:rsidRPr="00E276F0">
        <w:rPr>
          <w:color w:val="auto"/>
          <w:sz w:val="28"/>
          <w:szCs w:val="28"/>
        </w:rPr>
        <w:t>ктивное межведомственное взаимодействие по вопросам формирования здорового образа жизни, в том числе с местными органами власти, общественными организациями</w:t>
      </w:r>
      <w:r>
        <w:rPr>
          <w:color w:val="auto"/>
          <w:sz w:val="28"/>
          <w:szCs w:val="28"/>
        </w:rPr>
        <w:t>.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</w:t>
      </w:r>
      <w:r w:rsidRPr="00E276F0">
        <w:rPr>
          <w:color w:val="auto"/>
          <w:sz w:val="28"/>
          <w:szCs w:val="28"/>
        </w:rPr>
        <w:t xml:space="preserve">беспечение эффективного взаимодействия специалистов санитарно-эпидемиологической службы со специалистами лечебной сети при организации </w:t>
      </w:r>
      <w:r w:rsidRPr="00E276F0">
        <w:rPr>
          <w:color w:val="auto"/>
          <w:sz w:val="28"/>
          <w:szCs w:val="28"/>
        </w:rPr>
        <w:lastRenderedPageBreak/>
        <w:t>и проведени</w:t>
      </w:r>
      <w:r>
        <w:rPr>
          <w:color w:val="auto"/>
          <w:sz w:val="28"/>
          <w:szCs w:val="28"/>
        </w:rPr>
        <w:t>и</w:t>
      </w:r>
      <w:r w:rsidRPr="00E276F0">
        <w:rPr>
          <w:color w:val="auto"/>
          <w:sz w:val="28"/>
          <w:szCs w:val="28"/>
        </w:rPr>
        <w:t xml:space="preserve"> работы по ФЗОЖ, в том числе при проведении акций по профилактике болезней системы кровообращения</w:t>
      </w:r>
      <w:r>
        <w:rPr>
          <w:color w:val="auto"/>
          <w:sz w:val="28"/>
          <w:szCs w:val="28"/>
        </w:rPr>
        <w:t>.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 П</w:t>
      </w:r>
      <w:r w:rsidRPr="00E276F0">
        <w:rPr>
          <w:color w:val="auto"/>
          <w:sz w:val="28"/>
          <w:szCs w:val="28"/>
        </w:rPr>
        <w:t xml:space="preserve">роведение мониторинга мероприятий, направленных на формирование здорового образа жизни, на снижение факторов риска, приводящих к неинфекционным заболеваниям. 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 И</w:t>
      </w:r>
      <w:r w:rsidRPr="00E276F0">
        <w:rPr>
          <w:color w:val="auto"/>
          <w:sz w:val="28"/>
          <w:szCs w:val="28"/>
        </w:rPr>
        <w:t>нформационно-образовательная деятельность по вопросам ФЗОЖ с максимальным освещением вопросов воздействия на основные факторы риска: потребление алкоголя, курение, гиподинамия, нерациональное питание, повышенное артериальное давление, избыточная масса тела и ожирение.</w:t>
      </w:r>
    </w:p>
    <w:p w:rsidR="002D2FE4" w:rsidRDefault="002D2FE4" w:rsidP="00857F86">
      <w:pPr>
        <w:pStyle w:val="Default"/>
        <w:ind w:firstLine="567"/>
        <w:jc w:val="both"/>
        <w:rPr>
          <w:color w:val="auto"/>
        </w:rPr>
      </w:pPr>
    </w:p>
    <w:p w:rsidR="002D2FE4" w:rsidRPr="00B57CBD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bookmarkStart w:id="0" w:name="_GoBack"/>
      <w:bookmarkEnd w:id="0"/>
      <w:r w:rsidRPr="00B57CBD">
        <w:rPr>
          <w:color w:val="auto"/>
          <w:sz w:val="28"/>
          <w:szCs w:val="28"/>
        </w:rPr>
        <w:t>6.3. ОСНОВНЫЕ НАПРАВЛЕНИЯ САНИТАРНО-ЭПИДЕМИОЛОГИЧЕСКОГО ОБЕСПЕЧЕНИЯ НАСЕЛЕНИЯ КОРМЯНСКОГО РАЙОНА В 2018 ГОДУ</w:t>
      </w:r>
    </w:p>
    <w:p w:rsidR="002D2FE4" w:rsidRPr="00E21340" w:rsidRDefault="002D2FE4" w:rsidP="00E21340">
      <w:pPr>
        <w:pStyle w:val="af7"/>
        <w:ind w:firstLine="567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Гигиена воспитания и обучения детей и подростков</w:t>
      </w:r>
    </w:p>
    <w:p w:rsidR="002D2FE4" w:rsidRPr="00857F8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857F86">
        <w:rPr>
          <w:color w:val="auto"/>
          <w:sz w:val="28"/>
          <w:szCs w:val="28"/>
        </w:rPr>
        <w:t>Контроль за</w:t>
      </w:r>
      <w:proofErr w:type="gramEnd"/>
      <w:r w:rsidRPr="00857F86">
        <w:rPr>
          <w:color w:val="auto"/>
          <w:sz w:val="28"/>
          <w:szCs w:val="28"/>
        </w:rPr>
        <w:t xml:space="preserve"> проведением мероприятий по обеспечению нормативной искусственной освещенности в учебно-воспитательных учреждениях района. </w:t>
      </w:r>
    </w:p>
    <w:p w:rsidR="002D2FE4" w:rsidRPr="00857F8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857F86">
        <w:rPr>
          <w:color w:val="auto"/>
          <w:sz w:val="28"/>
          <w:szCs w:val="28"/>
        </w:rPr>
        <w:t>Контроль за</w:t>
      </w:r>
      <w:proofErr w:type="gramEnd"/>
      <w:r w:rsidRPr="00857F86">
        <w:rPr>
          <w:color w:val="auto"/>
          <w:sz w:val="28"/>
          <w:szCs w:val="28"/>
        </w:rPr>
        <w:t xml:space="preserve"> организацией рационального сбалансированного питания и безопасностью пищевых продуктов, поступающих в детские и подростковые учреждения, приведение пищеблоков в должное </w:t>
      </w:r>
      <w:r>
        <w:rPr>
          <w:color w:val="auto"/>
          <w:sz w:val="28"/>
          <w:szCs w:val="28"/>
        </w:rPr>
        <w:t xml:space="preserve">санитарно-техническое и </w:t>
      </w:r>
      <w:r w:rsidRPr="00857F86">
        <w:rPr>
          <w:color w:val="auto"/>
          <w:sz w:val="28"/>
          <w:szCs w:val="28"/>
        </w:rPr>
        <w:t xml:space="preserve">санитарно-гигиеническое состояние. </w:t>
      </w:r>
    </w:p>
    <w:p w:rsidR="002D2FE4" w:rsidRPr="00857F8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857F86">
        <w:rPr>
          <w:color w:val="auto"/>
          <w:sz w:val="28"/>
          <w:szCs w:val="28"/>
        </w:rPr>
        <w:t>Контроль за</w:t>
      </w:r>
      <w:proofErr w:type="gramEnd"/>
      <w:r w:rsidRPr="00857F86">
        <w:rPr>
          <w:color w:val="auto"/>
          <w:sz w:val="28"/>
          <w:szCs w:val="28"/>
        </w:rPr>
        <w:t xml:space="preserve"> организацией всех форм физического воспитания, в том числе за проведением занятий с детьми, отнесенными по состоянию здоровья к подготовительной и спецгруппе. </w:t>
      </w:r>
    </w:p>
    <w:p w:rsidR="002D2FE4" w:rsidRPr="00857F8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857F86">
        <w:rPr>
          <w:color w:val="auto"/>
          <w:sz w:val="28"/>
          <w:szCs w:val="28"/>
        </w:rPr>
        <w:t>Контроль за</w:t>
      </w:r>
      <w:proofErr w:type="gramEnd"/>
      <w:r w:rsidRPr="00857F86">
        <w:rPr>
          <w:color w:val="auto"/>
          <w:sz w:val="28"/>
          <w:szCs w:val="28"/>
        </w:rPr>
        <w:t xml:space="preserve"> подбором мебели и рассаживанием детей в школах и детских дошкольных учреждениях. </w:t>
      </w:r>
    </w:p>
    <w:p w:rsidR="002D2FE4" w:rsidRPr="00857F8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57F86">
        <w:rPr>
          <w:color w:val="auto"/>
          <w:sz w:val="28"/>
          <w:szCs w:val="28"/>
        </w:rPr>
        <w:t xml:space="preserve">Контроль по дальнейшему улучшению условий и качества организованного отдыха и оздоровления детей в летний период. </w:t>
      </w:r>
    </w:p>
    <w:p w:rsidR="002D2FE4" w:rsidRPr="00857F8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857F86">
        <w:rPr>
          <w:color w:val="auto"/>
          <w:sz w:val="28"/>
          <w:szCs w:val="28"/>
        </w:rPr>
        <w:t>Контроль за</w:t>
      </w:r>
      <w:proofErr w:type="gramEnd"/>
      <w:r w:rsidRPr="00857F86">
        <w:rPr>
          <w:color w:val="auto"/>
          <w:sz w:val="28"/>
          <w:szCs w:val="28"/>
        </w:rPr>
        <w:t xml:space="preserve"> проведением учебно-образовательного процесса. </w:t>
      </w:r>
    </w:p>
    <w:p w:rsidR="002D2FE4" w:rsidRPr="00857F8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57F86">
        <w:rPr>
          <w:b/>
          <w:bCs/>
          <w:color w:val="auto"/>
          <w:sz w:val="28"/>
          <w:szCs w:val="28"/>
        </w:rPr>
        <w:t xml:space="preserve">Гигиена производственной среды 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</w:t>
      </w:r>
      <w:r w:rsidRPr="00E276F0">
        <w:rPr>
          <w:color w:val="auto"/>
          <w:sz w:val="28"/>
          <w:szCs w:val="28"/>
        </w:rPr>
        <w:t>ониторинг за промышленными и сельскохозяйственными предприятиями в соответстви</w:t>
      </w:r>
      <w:r>
        <w:rPr>
          <w:color w:val="auto"/>
          <w:sz w:val="28"/>
          <w:szCs w:val="28"/>
        </w:rPr>
        <w:t>е</w:t>
      </w:r>
      <w:r w:rsidRPr="00E276F0">
        <w:rPr>
          <w:color w:val="auto"/>
          <w:sz w:val="28"/>
          <w:szCs w:val="28"/>
        </w:rPr>
        <w:t xml:space="preserve"> с законодательством Республики Беларусь. </w:t>
      </w:r>
    </w:p>
    <w:p w:rsidR="002D2FE4" w:rsidRPr="00E276F0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Увеличение о</w:t>
      </w:r>
      <w:r w:rsidRPr="00E276F0">
        <w:rPr>
          <w:color w:val="auto"/>
          <w:sz w:val="28"/>
          <w:szCs w:val="28"/>
        </w:rPr>
        <w:t>хват</w:t>
      </w:r>
      <w:r>
        <w:rPr>
          <w:color w:val="auto"/>
          <w:sz w:val="28"/>
          <w:szCs w:val="28"/>
        </w:rPr>
        <w:t>а</w:t>
      </w:r>
      <w:r w:rsidRPr="00E276F0">
        <w:rPr>
          <w:color w:val="auto"/>
          <w:sz w:val="28"/>
          <w:szCs w:val="28"/>
        </w:rPr>
        <w:t xml:space="preserve"> производственным, в </w:t>
      </w:r>
      <w:proofErr w:type="spellStart"/>
      <w:r w:rsidRPr="00E276F0">
        <w:rPr>
          <w:color w:val="auto"/>
          <w:sz w:val="28"/>
          <w:szCs w:val="28"/>
        </w:rPr>
        <w:t>т.ч</w:t>
      </w:r>
      <w:proofErr w:type="spellEnd"/>
      <w:r w:rsidRPr="00E276F0">
        <w:rPr>
          <w:color w:val="auto"/>
          <w:sz w:val="28"/>
          <w:szCs w:val="28"/>
        </w:rPr>
        <w:t xml:space="preserve">. лабораторным контролем предприятий агропромышленного комплекса в период проведения весенне-полевых и уборочных работ и сельскохозяйственной техники. </w:t>
      </w:r>
    </w:p>
    <w:p w:rsidR="002D2FE4" w:rsidRPr="009335A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9335A6">
        <w:rPr>
          <w:b/>
          <w:bCs/>
          <w:color w:val="auto"/>
          <w:sz w:val="28"/>
          <w:szCs w:val="28"/>
        </w:rPr>
        <w:t xml:space="preserve">Гигиены питания и потребления населения </w:t>
      </w:r>
    </w:p>
    <w:p w:rsidR="002D2FE4" w:rsidRPr="009335A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9335A6">
        <w:rPr>
          <w:color w:val="auto"/>
          <w:sz w:val="28"/>
          <w:szCs w:val="28"/>
        </w:rPr>
        <w:t xml:space="preserve">Реализация мероприятий по </w:t>
      </w:r>
      <w:proofErr w:type="gramStart"/>
      <w:r w:rsidRPr="009335A6">
        <w:rPr>
          <w:color w:val="auto"/>
          <w:sz w:val="28"/>
          <w:szCs w:val="28"/>
        </w:rPr>
        <w:t>контролю за</w:t>
      </w:r>
      <w:proofErr w:type="gramEnd"/>
      <w:r w:rsidRPr="009335A6">
        <w:rPr>
          <w:color w:val="auto"/>
          <w:sz w:val="28"/>
          <w:szCs w:val="28"/>
        </w:rPr>
        <w:t xml:space="preserve"> качеством и безопасностью продукции, производимой, реализуемой на территории Кормянского района при осуществлении госсаннадзора, а также ввозимой на территорию Таможенного союза</w:t>
      </w:r>
      <w:r>
        <w:rPr>
          <w:color w:val="auto"/>
          <w:sz w:val="28"/>
          <w:szCs w:val="28"/>
        </w:rPr>
        <w:t>, Евразийского экономического союза</w:t>
      </w:r>
      <w:r w:rsidRPr="009335A6">
        <w:rPr>
          <w:color w:val="auto"/>
          <w:sz w:val="28"/>
          <w:szCs w:val="28"/>
        </w:rPr>
        <w:t xml:space="preserve">. </w:t>
      </w:r>
    </w:p>
    <w:p w:rsidR="002D2FE4" w:rsidRPr="009335A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9335A6">
        <w:rPr>
          <w:color w:val="auto"/>
          <w:sz w:val="28"/>
          <w:szCs w:val="28"/>
        </w:rPr>
        <w:t xml:space="preserve">Сокращение количества предприятий торговли не обеспеченных </w:t>
      </w:r>
      <w:proofErr w:type="gramStart"/>
      <w:r w:rsidRPr="009335A6">
        <w:rPr>
          <w:color w:val="auto"/>
          <w:sz w:val="28"/>
          <w:szCs w:val="28"/>
        </w:rPr>
        <w:t>централизованными</w:t>
      </w:r>
      <w:proofErr w:type="gramEnd"/>
      <w:r w:rsidRPr="009335A6">
        <w:rPr>
          <w:color w:val="auto"/>
          <w:sz w:val="28"/>
          <w:szCs w:val="28"/>
        </w:rPr>
        <w:t xml:space="preserve"> водоснабжением и канализацией. </w:t>
      </w:r>
    </w:p>
    <w:p w:rsidR="002D2FE4" w:rsidRPr="009335A6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9335A6">
        <w:rPr>
          <w:color w:val="auto"/>
          <w:sz w:val="28"/>
          <w:szCs w:val="28"/>
        </w:rPr>
        <w:t xml:space="preserve">Обеспечение </w:t>
      </w:r>
      <w:proofErr w:type="gramStart"/>
      <w:r w:rsidRPr="009335A6">
        <w:rPr>
          <w:color w:val="auto"/>
          <w:sz w:val="28"/>
          <w:szCs w:val="28"/>
        </w:rPr>
        <w:t>контроля за</w:t>
      </w:r>
      <w:proofErr w:type="gramEnd"/>
      <w:r w:rsidRPr="009335A6">
        <w:rPr>
          <w:color w:val="auto"/>
          <w:sz w:val="28"/>
          <w:szCs w:val="28"/>
        </w:rPr>
        <w:t xml:space="preserve"> оборотом продовольственного сырья и пищевых продуктов импортного производства. </w:t>
      </w:r>
    </w:p>
    <w:p w:rsidR="002D2FE4" w:rsidRPr="00E21340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21340">
        <w:rPr>
          <w:b/>
          <w:bCs/>
          <w:sz w:val="28"/>
          <w:szCs w:val="28"/>
        </w:rPr>
        <w:t xml:space="preserve">Гигиена коммунально-бытового обеспечения населения </w:t>
      </w:r>
    </w:p>
    <w:p w:rsidR="002D2FE4" w:rsidRPr="00E21340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21340">
        <w:rPr>
          <w:sz w:val="28"/>
          <w:szCs w:val="28"/>
        </w:rPr>
        <w:t xml:space="preserve">Осуществление государственного санитарного надзора за выполнением ведомствами, предприятиями, организациями и иными хозяйствующими субъектами независимо от форм собственности, должностными лицами и </w:t>
      </w:r>
      <w:r w:rsidRPr="00E21340">
        <w:rPr>
          <w:sz w:val="28"/>
          <w:szCs w:val="28"/>
        </w:rPr>
        <w:lastRenderedPageBreak/>
        <w:t>гражданами требований санитарно-эпидемиологического законодательства Республики Беларусь; проведение мероприятий, направленных на оздоровление окружающей природной среды (атмосферного воздуха, водоемов, почвы), снижение неблагоприятного воздействия на население физически</w:t>
      </w:r>
      <w:proofErr w:type="gramStart"/>
      <w:r w:rsidRPr="00E21340">
        <w:rPr>
          <w:sz w:val="28"/>
          <w:szCs w:val="28"/>
        </w:rPr>
        <w:t>х(</w:t>
      </w:r>
      <w:proofErr w:type="gramEnd"/>
      <w:r w:rsidRPr="00E21340">
        <w:rPr>
          <w:sz w:val="28"/>
          <w:szCs w:val="28"/>
        </w:rPr>
        <w:t>шума, вибрации, электромагнитных излучений и др.) химических и биологических факторов, оздоровление условий быта и отдыха населения; проведение мероприятий, направленных на предупреждение и снижение заболеваемости населения, вследствие неблагоприятного воздействия среды обитания, уделив особое внимание обеспечению населения качественной питьевой водой, соответствующей</w:t>
      </w:r>
      <w:r>
        <w:rPr>
          <w:sz w:val="28"/>
          <w:szCs w:val="28"/>
        </w:rPr>
        <w:t xml:space="preserve"> гигиеническим нормативам</w:t>
      </w:r>
      <w:r w:rsidRPr="00E21340">
        <w:rPr>
          <w:sz w:val="28"/>
          <w:szCs w:val="28"/>
        </w:rPr>
        <w:t xml:space="preserve">. </w:t>
      </w:r>
    </w:p>
    <w:p w:rsidR="002D2FE4" w:rsidRPr="00E21340" w:rsidRDefault="002D2FE4" w:rsidP="00857F86">
      <w:pPr>
        <w:pStyle w:val="Default"/>
        <w:ind w:firstLine="567"/>
        <w:jc w:val="both"/>
        <w:rPr>
          <w:sz w:val="28"/>
          <w:szCs w:val="28"/>
        </w:rPr>
      </w:pPr>
      <w:r w:rsidRPr="00E21340">
        <w:rPr>
          <w:sz w:val="28"/>
          <w:szCs w:val="28"/>
        </w:rPr>
        <w:t xml:space="preserve">Оценка и анализ в динамике санитарного состояния подконтрольных территорий и объектов, </w:t>
      </w:r>
      <w:proofErr w:type="gramStart"/>
      <w:r w:rsidRPr="00E21340">
        <w:rPr>
          <w:sz w:val="28"/>
          <w:szCs w:val="28"/>
        </w:rPr>
        <w:t>контроль за</w:t>
      </w:r>
      <w:proofErr w:type="gramEnd"/>
      <w:r w:rsidRPr="00E21340">
        <w:rPr>
          <w:sz w:val="28"/>
          <w:szCs w:val="28"/>
        </w:rPr>
        <w:t xml:space="preserve"> разработкой соответствующих мероприятий по улучшению санитарного состояния объектов. Подготовка и внесение в органы власти и управления предложений по созданию здоровых и безопасных условий среды обитания населения. </w:t>
      </w:r>
    </w:p>
    <w:p w:rsidR="002D2FE4" w:rsidRPr="00E21340" w:rsidRDefault="002D2FE4" w:rsidP="009335A6">
      <w:pPr>
        <w:pStyle w:val="Default"/>
        <w:jc w:val="both"/>
        <w:rPr>
          <w:sz w:val="28"/>
          <w:szCs w:val="28"/>
        </w:rPr>
      </w:pPr>
      <w:r w:rsidRPr="00E21340">
        <w:rPr>
          <w:sz w:val="28"/>
          <w:szCs w:val="28"/>
        </w:rPr>
        <w:t xml:space="preserve">Приоритетными направлениями, в части улучшения качества питьевой воды подаваемой населению Кормянского района, для инициирования органами исполнительной власти, определить следующие: </w:t>
      </w:r>
    </w:p>
    <w:p w:rsidR="002D2FE4" w:rsidRPr="00E21340" w:rsidRDefault="002D2FE4" w:rsidP="009335A6">
      <w:pPr>
        <w:pStyle w:val="Default"/>
        <w:jc w:val="both"/>
        <w:rPr>
          <w:sz w:val="28"/>
          <w:szCs w:val="28"/>
        </w:rPr>
      </w:pPr>
      <w:r w:rsidRPr="00E21340">
        <w:rPr>
          <w:sz w:val="28"/>
          <w:szCs w:val="28"/>
        </w:rPr>
        <w:t>- выполнение работ по приведению источников централизованного  и децентрализованного водоснабжения в должное санитарно-техническое состояние, ликвидировать износ водопроводных сетей;</w:t>
      </w:r>
    </w:p>
    <w:p w:rsidR="002D2FE4" w:rsidRPr="00E21340" w:rsidRDefault="002D2FE4" w:rsidP="00DD51B5">
      <w:pPr>
        <w:pStyle w:val="Default"/>
        <w:jc w:val="both"/>
        <w:rPr>
          <w:sz w:val="28"/>
          <w:szCs w:val="28"/>
        </w:rPr>
      </w:pPr>
      <w:r w:rsidRPr="00E21340">
        <w:rPr>
          <w:sz w:val="28"/>
          <w:szCs w:val="28"/>
        </w:rPr>
        <w:t>- прокладка водопроводных сетей в населенные пункты, не имеющие централизованного водоснабжения;</w:t>
      </w:r>
    </w:p>
    <w:p w:rsidR="002D2FE4" w:rsidRPr="00E21340" w:rsidRDefault="002D2FE4" w:rsidP="00DD51B5">
      <w:pPr>
        <w:pStyle w:val="Default"/>
        <w:jc w:val="both"/>
        <w:rPr>
          <w:sz w:val="28"/>
          <w:szCs w:val="28"/>
        </w:rPr>
      </w:pPr>
      <w:r w:rsidRPr="00E21340">
        <w:rPr>
          <w:sz w:val="28"/>
          <w:szCs w:val="28"/>
        </w:rPr>
        <w:t xml:space="preserve">      - мониторинг общественных шахтных колодцев с оценкой санитарно-технического состояния источников нецентрализованного водоснабжения, отбором проб воды для проведения лабораторных испытаний, оценкой возможности строительства централизованных систем питьевого водоснабжения и т.д.;</w:t>
      </w:r>
    </w:p>
    <w:p w:rsidR="002D2FE4" w:rsidRPr="00E21340" w:rsidRDefault="002D2FE4" w:rsidP="00DD51B5">
      <w:pPr>
        <w:pStyle w:val="Default"/>
        <w:jc w:val="both"/>
        <w:rPr>
          <w:sz w:val="28"/>
          <w:szCs w:val="28"/>
        </w:rPr>
      </w:pPr>
      <w:r w:rsidRPr="00E21340">
        <w:rPr>
          <w:sz w:val="28"/>
          <w:szCs w:val="28"/>
        </w:rPr>
        <w:t xml:space="preserve">      - приведение в надлежащее санитарно-техническое состояние общественных шахтных </w:t>
      </w:r>
      <w:proofErr w:type="spellStart"/>
      <w:r w:rsidRPr="00E21340">
        <w:rPr>
          <w:sz w:val="28"/>
          <w:szCs w:val="28"/>
        </w:rPr>
        <w:t>колодцеви</w:t>
      </w:r>
      <w:proofErr w:type="spellEnd"/>
      <w:r w:rsidRPr="00E21340">
        <w:rPr>
          <w:sz w:val="28"/>
          <w:szCs w:val="28"/>
        </w:rPr>
        <w:t xml:space="preserve"> перевод в разряд технических шахтных колодцев, в которых стойкое содержание нитратов превышает допустимые показатели в два и более раз.</w:t>
      </w:r>
    </w:p>
    <w:p w:rsidR="002D2FE4" w:rsidRPr="00CB6FA1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B6FA1">
        <w:rPr>
          <w:b/>
          <w:bCs/>
          <w:color w:val="auto"/>
          <w:sz w:val="28"/>
          <w:szCs w:val="28"/>
        </w:rPr>
        <w:t xml:space="preserve">Защита населения района от инфекционных и паразитарных заболеваний </w:t>
      </w:r>
    </w:p>
    <w:p w:rsidR="002D2FE4" w:rsidRPr="00CB6FA1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B6FA1">
        <w:rPr>
          <w:color w:val="auto"/>
          <w:sz w:val="28"/>
          <w:szCs w:val="28"/>
        </w:rPr>
        <w:t xml:space="preserve">Интенсивный подъём заболеваемости ЭВИ, реальная угроза заноса на территорию района возбудителей новых инфекций требует не только постоянного, пристального внимания к осуществлению традиционных профилактических и противоэпидемических мероприятий, но и совершенствования существующей системы эпидемиологического надзора, повышения её оперативности, действенности и эффективности. </w:t>
      </w:r>
    </w:p>
    <w:p w:rsidR="002D2FE4" w:rsidRPr="00CB6FA1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B6FA1">
        <w:rPr>
          <w:color w:val="auto"/>
          <w:sz w:val="28"/>
          <w:szCs w:val="28"/>
        </w:rPr>
        <w:t xml:space="preserve">Осложняется эпидемиологическая обстановка по ВИЧ-инфекции, в связи с чем необходимо: </w:t>
      </w:r>
    </w:p>
    <w:p w:rsidR="002D2FE4" w:rsidRPr="00CB6FA1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CB6FA1">
        <w:rPr>
          <w:color w:val="auto"/>
          <w:sz w:val="28"/>
          <w:szCs w:val="28"/>
        </w:rPr>
        <w:t>совместно с заинтересованными ведомствами обеспечить эффективное обследование и выявление ВИЧ-инфицированных лиц</w:t>
      </w:r>
      <w:r>
        <w:rPr>
          <w:color w:val="auto"/>
          <w:sz w:val="28"/>
          <w:szCs w:val="28"/>
        </w:rPr>
        <w:t>,</w:t>
      </w:r>
      <w:r w:rsidRPr="00CB6FA1">
        <w:rPr>
          <w:color w:val="auto"/>
          <w:sz w:val="28"/>
          <w:szCs w:val="28"/>
        </w:rPr>
        <w:t xml:space="preserve"> употребляющих инъекционные наркотики (код 102), ВИЧ-инфицированных лиц с ИППП (код 104); </w:t>
      </w:r>
    </w:p>
    <w:p w:rsidR="002D2FE4" w:rsidRPr="00CB6FA1" w:rsidRDefault="002D2FE4" w:rsidP="00857F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CB6FA1">
        <w:rPr>
          <w:sz w:val="28"/>
          <w:szCs w:val="28"/>
        </w:rPr>
        <w:t>продолжить работу по достижению глобальной цели «90-90-90» (90% людей, живущих с ВИЧ (далее - ЛЖВ) должны узнать свой статус, 90% ЛЖВ должны получать антиретровирусную терапию (далее - APT), 90% ЛЖВ, получающих APT, должны иметь неопределяемую вирусную нагрузку);</w:t>
      </w:r>
    </w:p>
    <w:p w:rsidR="002D2FE4" w:rsidRPr="00CB6FA1" w:rsidRDefault="002D2FE4" w:rsidP="00857F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CB6FA1">
        <w:rPr>
          <w:color w:val="auto"/>
          <w:sz w:val="28"/>
          <w:szCs w:val="28"/>
        </w:rPr>
        <w:t>вести активную работу среди детей и молодёжи по предупреждению употреблени</w:t>
      </w:r>
      <w:r>
        <w:rPr>
          <w:color w:val="auto"/>
          <w:sz w:val="28"/>
          <w:szCs w:val="28"/>
        </w:rPr>
        <w:t>я</w:t>
      </w:r>
      <w:r w:rsidRPr="00CB6FA1">
        <w:rPr>
          <w:color w:val="auto"/>
          <w:sz w:val="28"/>
          <w:szCs w:val="28"/>
        </w:rPr>
        <w:t xml:space="preserve"> наркотиков и пропаганде здорового образа жизни с целью снижения активности полового и инъекционного путей передачи инфекции. </w:t>
      </w:r>
    </w:p>
    <w:p w:rsidR="002D2FE4" w:rsidRPr="00CB6FA1" w:rsidRDefault="002D2FE4" w:rsidP="00857F86">
      <w:pPr>
        <w:ind w:firstLine="567"/>
        <w:jc w:val="both"/>
        <w:rPr>
          <w:sz w:val="28"/>
          <w:szCs w:val="28"/>
        </w:rPr>
      </w:pPr>
      <w:r w:rsidRPr="00CB6FA1">
        <w:rPr>
          <w:sz w:val="28"/>
          <w:szCs w:val="28"/>
        </w:rPr>
        <w:t>Результаты реализации программ иммунопрофилактики в Кормянском районе подтверждают, что вакцинация – самое эффективное средство управления эпидемическим процессом, радикально воздействующее на уровень заболеваемости и приносящее весомую денежную выгону районному бюджету. Приоритетное развитие этого стратегического направлени</w:t>
      </w:r>
      <w:r>
        <w:rPr>
          <w:sz w:val="28"/>
          <w:szCs w:val="28"/>
        </w:rPr>
        <w:t>я</w:t>
      </w:r>
      <w:r w:rsidRPr="00CB6FA1">
        <w:rPr>
          <w:sz w:val="28"/>
          <w:szCs w:val="28"/>
        </w:rPr>
        <w:t xml:space="preserve"> позволит закрепить достигнутые успехи в предотвращении инфекционной заболеваемости и создать основу для последующей ликвидации ряда инфекционных заболеваний на территории района, а также значительного снижения уровня заболеваемости населения ОРИ, гриппом и ветряной оспой.</w:t>
      </w:r>
    </w:p>
    <w:p w:rsidR="002D2FE4" w:rsidRPr="00CB6FA1" w:rsidRDefault="002D2FE4" w:rsidP="00857F86">
      <w:pPr>
        <w:ind w:firstLine="567"/>
        <w:jc w:val="both"/>
        <w:rPr>
          <w:noProof/>
        </w:rPr>
      </w:pPr>
    </w:p>
    <w:sectPr w:rsidR="002D2FE4" w:rsidRPr="00CB6FA1" w:rsidSect="00F541C8">
      <w:footerReference w:type="default" r:id="rId49"/>
      <w:pgSz w:w="11906" w:h="16838"/>
      <w:pgMar w:top="567" w:right="707" w:bottom="56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FE4" w:rsidRDefault="002D2FE4" w:rsidP="00AC2CF1">
      <w:r>
        <w:separator/>
      </w:r>
    </w:p>
  </w:endnote>
  <w:endnote w:type="continuationSeparator" w:id="0">
    <w:p w:rsidR="002D2FE4" w:rsidRDefault="002D2FE4" w:rsidP="00AC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FE4" w:rsidRDefault="002D2FE4" w:rsidP="00AC2CF1">
    <w:pPr>
      <w:pStyle w:val="af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FE4" w:rsidRDefault="002D2FE4" w:rsidP="00AC2CF1">
      <w:r>
        <w:separator/>
      </w:r>
    </w:p>
  </w:footnote>
  <w:footnote w:type="continuationSeparator" w:id="0">
    <w:p w:rsidR="002D2FE4" w:rsidRDefault="002D2FE4" w:rsidP="00AC2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E2D36"/>
    <w:multiLevelType w:val="hybridMultilevel"/>
    <w:tmpl w:val="B280905A"/>
    <w:lvl w:ilvl="0" w:tplc="5DD63606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EA740EA8">
      <w:numFmt w:val="none"/>
      <w:lvlText w:val=""/>
      <w:lvlJc w:val="left"/>
      <w:pPr>
        <w:tabs>
          <w:tab w:val="num" w:pos="360"/>
        </w:tabs>
      </w:pPr>
    </w:lvl>
    <w:lvl w:ilvl="2" w:tplc="8340B726">
      <w:numFmt w:val="none"/>
      <w:lvlText w:val=""/>
      <w:lvlJc w:val="left"/>
      <w:pPr>
        <w:tabs>
          <w:tab w:val="num" w:pos="360"/>
        </w:tabs>
      </w:pPr>
    </w:lvl>
    <w:lvl w:ilvl="3" w:tplc="A3101B80">
      <w:numFmt w:val="none"/>
      <w:lvlText w:val=""/>
      <w:lvlJc w:val="left"/>
      <w:pPr>
        <w:tabs>
          <w:tab w:val="num" w:pos="360"/>
        </w:tabs>
      </w:pPr>
    </w:lvl>
    <w:lvl w:ilvl="4" w:tplc="887A3B46">
      <w:numFmt w:val="none"/>
      <w:lvlText w:val=""/>
      <w:lvlJc w:val="left"/>
      <w:pPr>
        <w:tabs>
          <w:tab w:val="num" w:pos="360"/>
        </w:tabs>
      </w:pPr>
    </w:lvl>
    <w:lvl w:ilvl="5" w:tplc="350439BE">
      <w:numFmt w:val="none"/>
      <w:lvlText w:val=""/>
      <w:lvlJc w:val="left"/>
      <w:pPr>
        <w:tabs>
          <w:tab w:val="num" w:pos="360"/>
        </w:tabs>
      </w:pPr>
    </w:lvl>
    <w:lvl w:ilvl="6" w:tplc="890C3776">
      <w:numFmt w:val="none"/>
      <w:lvlText w:val=""/>
      <w:lvlJc w:val="left"/>
      <w:pPr>
        <w:tabs>
          <w:tab w:val="num" w:pos="360"/>
        </w:tabs>
      </w:pPr>
    </w:lvl>
    <w:lvl w:ilvl="7" w:tplc="F62C81F6">
      <w:numFmt w:val="none"/>
      <w:lvlText w:val=""/>
      <w:lvlJc w:val="left"/>
      <w:pPr>
        <w:tabs>
          <w:tab w:val="num" w:pos="360"/>
        </w:tabs>
      </w:pPr>
    </w:lvl>
    <w:lvl w:ilvl="8" w:tplc="5C0CA27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699385B"/>
    <w:multiLevelType w:val="hybridMultilevel"/>
    <w:tmpl w:val="0FCC7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6736D0"/>
    <w:multiLevelType w:val="hybridMultilevel"/>
    <w:tmpl w:val="1152E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F357708"/>
    <w:multiLevelType w:val="hybridMultilevel"/>
    <w:tmpl w:val="4D7E3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D780D8D"/>
    <w:multiLevelType w:val="hybridMultilevel"/>
    <w:tmpl w:val="25D817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9A6DA6"/>
    <w:multiLevelType w:val="hybridMultilevel"/>
    <w:tmpl w:val="9DA8C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EB944B0"/>
    <w:multiLevelType w:val="hybridMultilevel"/>
    <w:tmpl w:val="92788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4A59"/>
    <w:rsid w:val="00001C84"/>
    <w:rsid w:val="000031AB"/>
    <w:rsid w:val="000059DF"/>
    <w:rsid w:val="00005A68"/>
    <w:rsid w:val="00031CC7"/>
    <w:rsid w:val="00033AE1"/>
    <w:rsid w:val="00035E41"/>
    <w:rsid w:val="00050508"/>
    <w:rsid w:val="000528A0"/>
    <w:rsid w:val="000564C1"/>
    <w:rsid w:val="000644B2"/>
    <w:rsid w:val="0006645A"/>
    <w:rsid w:val="00075510"/>
    <w:rsid w:val="0007621B"/>
    <w:rsid w:val="00080FBE"/>
    <w:rsid w:val="00090B01"/>
    <w:rsid w:val="00096533"/>
    <w:rsid w:val="000A79BD"/>
    <w:rsid w:val="000B4039"/>
    <w:rsid w:val="000B66D4"/>
    <w:rsid w:val="000C0CBD"/>
    <w:rsid w:val="000C71E1"/>
    <w:rsid w:val="000E3E96"/>
    <w:rsid w:val="000E6DB2"/>
    <w:rsid w:val="000F4A59"/>
    <w:rsid w:val="00116E7D"/>
    <w:rsid w:val="001366CE"/>
    <w:rsid w:val="00137695"/>
    <w:rsid w:val="0014105E"/>
    <w:rsid w:val="001428DC"/>
    <w:rsid w:val="00142E0F"/>
    <w:rsid w:val="001543C9"/>
    <w:rsid w:val="001648BD"/>
    <w:rsid w:val="00166A47"/>
    <w:rsid w:val="00183CCB"/>
    <w:rsid w:val="00196D52"/>
    <w:rsid w:val="001C7E3C"/>
    <w:rsid w:val="001D0E45"/>
    <w:rsid w:val="001D0F6C"/>
    <w:rsid w:val="001D5F1E"/>
    <w:rsid w:val="001D6396"/>
    <w:rsid w:val="001E7266"/>
    <w:rsid w:val="001E73BC"/>
    <w:rsid w:val="002019A8"/>
    <w:rsid w:val="00203F78"/>
    <w:rsid w:val="0021195C"/>
    <w:rsid w:val="00216A40"/>
    <w:rsid w:val="002251D2"/>
    <w:rsid w:val="00243CEC"/>
    <w:rsid w:val="0025753D"/>
    <w:rsid w:val="00272CFC"/>
    <w:rsid w:val="002830C7"/>
    <w:rsid w:val="00293AFC"/>
    <w:rsid w:val="002A628A"/>
    <w:rsid w:val="002B3A8C"/>
    <w:rsid w:val="002B6679"/>
    <w:rsid w:val="002C4085"/>
    <w:rsid w:val="002D2FE4"/>
    <w:rsid w:val="002D52AD"/>
    <w:rsid w:val="002D6E99"/>
    <w:rsid w:val="002D78DF"/>
    <w:rsid w:val="002E0CB6"/>
    <w:rsid w:val="002E2278"/>
    <w:rsid w:val="002F15DF"/>
    <w:rsid w:val="00304F9B"/>
    <w:rsid w:val="00313F6E"/>
    <w:rsid w:val="00316420"/>
    <w:rsid w:val="0034045C"/>
    <w:rsid w:val="00361424"/>
    <w:rsid w:val="00361B5E"/>
    <w:rsid w:val="00361EAF"/>
    <w:rsid w:val="00363F49"/>
    <w:rsid w:val="003706C1"/>
    <w:rsid w:val="00376DEF"/>
    <w:rsid w:val="00380375"/>
    <w:rsid w:val="00382199"/>
    <w:rsid w:val="003A3D2E"/>
    <w:rsid w:val="003A7B4B"/>
    <w:rsid w:val="003C1B59"/>
    <w:rsid w:val="003C470A"/>
    <w:rsid w:val="003E1C0F"/>
    <w:rsid w:val="003E2529"/>
    <w:rsid w:val="003E5F64"/>
    <w:rsid w:val="003E6BF5"/>
    <w:rsid w:val="003F7165"/>
    <w:rsid w:val="004045ED"/>
    <w:rsid w:val="00410505"/>
    <w:rsid w:val="00410F34"/>
    <w:rsid w:val="00413DBC"/>
    <w:rsid w:val="00422E35"/>
    <w:rsid w:val="00430637"/>
    <w:rsid w:val="004373C8"/>
    <w:rsid w:val="00441B59"/>
    <w:rsid w:val="00444B16"/>
    <w:rsid w:val="00445C25"/>
    <w:rsid w:val="00460D73"/>
    <w:rsid w:val="004640C2"/>
    <w:rsid w:val="00467BAD"/>
    <w:rsid w:val="00490CB0"/>
    <w:rsid w:val="00492C9F"/>
    <w:rsid w:val="004A31AF"/>
    <w:rsid w:val="004A3268"/>
    <w:rsid w:val="004B15D9"/>
    <w:rsid w:val="004B4022"/>
    <w:rsid w:val="004B4C93"/>
    <w:rsid w:val="004D1CE1"/>
    <w:rsid w:val="004D75B4"/>
    <w:rsid w:val="004E65BC"/>
    <w:rsid w:val="004E6C9F"/>
    <w:rsid w:val="004F7C6E"/>
    <w:rsid w:val="00510953"/>
    <w:rsid w:val="00513662"/>
    <w:rsid w:val="00515D14"/>
    <w:rsid w:val="00534EDC"/>
    <w:rsid w:val="005406F5"/>
    <w:rsid w:val="005470AB"/>
    <w:rsid w:val="0055450D"/>
    <w:rsid w:val="005775F3"/>
    <w:rsid w:val="0058368A"/>
    <w:rsid w:val="0059374C"/>
    <w:rsid w:val="005B0995"/>
    <w:rsid w:val="005B1460"/>
    <w:rsid w:val="005B199E"/>
    <w:rsid w:val="005C3982"/>
    <w:rsid w:val="005C5FC5"/>
    <w:rsid w:val="005D6656"/>
    <w:rsid w:val="005D7EA6"/>
    <w:rsid w:val="005E0A67"/>
    <w:rsid w:val="005F0B00"/>
    <w:rsid w:val="005F6A15"/>
    <w:rsid w:val="006269FD"/>
    <w:rsid w:val="00631D30"/>
    <w:rsid w:val="00633A2D"/>
    <w:rsid w:val="006369EE"/>
    <w:rsid w:val="00636FBF"/>
    <w:rsid w:val="00643F52"/>
    <w:rsid w:val="006508FE"/>
    <w:rsid w:val="00650E19"/>
    <w:rsid w:val="0065173C"/>
    <w:rsid w:val="006603F8"/>
    <w:rsid w:val="006616AD"/>
    <w:rsid w:val="00667DA6"/>
    <w:rsid w:val="006702E6"/>
    <w:rsid w:val="006717B8"/>
    <w:rsid w:val="00696A37"/>
    <w:rsid w:val="006A4115"/>
    <w:rsid w:val="006B76CE"/>
    <w:rsid w:val="006C27A0"/>
    <w:rsid w:val="006C5444"/>
    <w:rsid w:val="006C7E79"/>
    <w:rsid w:val="006D164A"/>
    <w:rsid w:val="006D5924"/>
    <w:rsid w:val="006E7278"/>
    <w:rsid w:val="006F2540"/>
    <w:rsid w:val="0072620B"/>
    <w:rsid w:val="00726343"/>
    <w:rsid w:val="007329DF"/>
    <w:rsid w:val="00732EF4"/>
    <w:rsid w:val="0073377D"/>
    <w:rsid w:val="0074465E"/>
    <w:rsid w:val="00767432"/>
    <w:rsid w:val="00770CA5"/>
    <w:rsid w:val="00771E7F"/>
    <w:rsid w:val="0077522F"/>
    <w:rsid w:val="007779B1"/>
    <w:rsid w:val="00777A9B"/>
    <w:rsid w:val="00780D4B"/>
    <w:rsid w:val="00793455"/>
    <w:rsid w:val="007948E3"/>
    <w:rsid w:val="007A0963"/>
    <w:rsid w:val="007A77D6"/>
    <w:rsid w:val="007B2467"/>
    <w:rsid w:val="007B71E9"/>
    <w:rsid w:val="007B7C2D"/>
    <w:rsid w:val="007C549B"/>
    <w:rsid w:val="007C705D"/>
    <w:rsid w:val="007E3083"/>
    <w:rsid w:val="007E31FB"/>
    <w:rsid w:val="007F5C8B"/>
    <w:rsid w:val="007F5CE1"/>
    <w:rsid w:val="0080271E"/>
    <w:rsid w:val="008101A8"/>
    <w:rsid w:val="00813A51"/>
    <w:rsid w:val="00814C7E"/>
    <w:rsid w:val="00823DBC"/>
    <w:rsid w:val="00835E28"/>
    <w:rsid w:val="008371FC"/>
    <w:rsid w:val="00845A67"/>
    <w:rsid w:val="00854536"/>
    <w:rsid w:val="00857F86"/>
    <w:rsid w:val="00867B62"/>
    <w:rsid w:val="00867F67"/>
    <w:rsid w:val="008A0F04"/>
    <w:rsid w:val="008A18D8"/>
    <w:rsid w:val="008A32F5"/>
    <w:rsid w:val="008B5FA4"/>
    <w:rsid w:val="008B600E"/>
    <w:rsid w:val="00903011"/>
    <w:rsid w:val="009224E6"/>
    <w:rsid w:val="009335A6"/>
    <w:rsid w:val="00933FDD"/>
    <w:rsid w:val="009404CC"/>
    <w:rsid w:val="00944332"/>
    <w:rsid w:val="00946D7D"/>
    <w:rsid w:val="00963566"/>
    <w:rsid w:val="00980351"/>
    <w:rsid w:val="0098206A"/>
    <w:rsid w:val="00994093"/>
    <w:rsid w:val="009A39C3"/>
    <w:rsid w:val="009C00DB"/>
    <w:rsid w:val="009C37F0"/>
    <w:rsid w:val="009C52ED"/>
    <w:rsid w:val="009D07E9"/>
    <w:rsid w:val="009E34EE"/>
    <w:rsid w:val="009E5A3F"/>
    <w:rsid w:val="009F568B"/>
    <w:rsid w:val="00A0170A"/>
    <w:rsid w:val="00A06EE2"/>
    <w:rsid w:val="00A11217"/>
    <w:rsid w:val="00A13EA8"/>
    <w:rsid w:val="00A221CB"/>
    <w:rsid w:val="00A238DE"/>
    <w:rsid w:val="00A31500"/>
    <w:rsid w:val="00A32618"/>
    <w:rsid w:val="00A35F60"/>
    <w:rsid w:val="00A36606"/>
    <w:rsid w:val="00A5272A"/>
    <w:rsid w:val="00A542C7"/>
    <w:rsid w:val="00A54D98"/>
    <w:rsid w:val="00A61D01"/>
    <w:rsid w:val="00A628EB"/>
    <w:rsid w:val="00A635F0"/>
    <w:rsid w:val="00A65B77"/>
    <w:rsid w:val="00A726CD"/>
    <w:rsid w:val="00AC2CF1"/>
    <w:rsid w:val="00AC424D"/>
    <w:rsid w:val="00AD61A7"/>
    <w:rsid w:val="00AE71E2"/>
    <w:rsid w:val="00B23218"/>
    <w:rsid w:val="00B24BE3"/>
    <w:rsid w:val="00B46A79"/>
    <w:rsid w:val="00B46DAC"/>
    <w:rsid w:val="00B56FA0"/>
    <w:rsid w:val="00B57CBD"/>
    <w:rsid w:val="00B6170D"/>
    <w:rsid w:val="00B622F3"/>
    <w:rsid w:val="00B63CD3"/>
    <w:rsid w:val="00B6485B"/>
    <w:rsid w:val="00B829F1"/>
    <w:rsid w:val="00B875D9"/>
    <w:rsid w:val="00B9124E"/>
    <w:rsid w:val="00BA0562"/>
    <w:rsid w:val="00BB4DBC"/>
    <w:rsid w:val="00BC5BEB"/>
    <w:rsid w:val="00BD5657"/>
    <w:rsid w:val="00BD755E"/>
    <w:rsid w:val="00BE4193"/>
    <w:rsid w:val="00BE7867"/>
    <w:rsid w:val="00BE7DC3"/>
    <w:rsid w:val="00BF0228"/>
    <w:rsid w:val="00BF62AA"/>
    <w:rsid w:val="00BF76E9"/>
    <w:rsid w:val="00C07786"/>
    <w:rsid w:val="00C20975"/>
    <w:rsid w:val="00C25765"/>
    <w:rsid w:val="00C27564"/>
    <w:rsid w:val="00C425A4"/>
    <w:rsid w:val="00C44722"/>
    <w:rsid w:val="00C53075"/>
    <w:rsid w:val="00C6268D"/>
    <w:rsid w:val="00C73592"/>
    <w:rsid w:val="00C73819"/>
    <w:rsid w:val="00C82D11"/>
    <w:rsid w:val="00C96F95"/>
    <w:rsid w:val="00CA40EE"/>
    <w:rsid w:val="00CB6B95"/>
    <w:rsid w:val="00CB6FA1"/>
    <w:rsid w:val="00CC4FAD"/>
    <w:rsid w:val="00CE2103"/>
    <w:rsid w:val="00CF2A72"/>
    <w:rsid w:val="00CF68A3"/>
    <w:rsid w:val="00D11C52"/>
    <w:rsid w:val="00D2455F"/>
    <w:rsid w:val="00D245EF"/>
    <w:rsid w:val="00D307DD"/>
    <w:rsid w:val="00D348D1"/>
    <w:rsid w:val="00D36507"/>
    <w:rsid w:val="00D37E9F"/>
    <w:rsid w:val="00DB1C08"/>
    <w:rsid w:val="00DB5664"/>
    <w:rsid w:val="00DC487D"/>
    <w:rsid w:val="00DC49EC"/>
    <w:rsid w:val="00DD0958"/>
    <w:rsid w:val="00DD4596"/>
    <w:rsid w:val="00DD51B5"/>
    <w:rsid w:val="00DE1658"/>
    <w:rsid w:val="00DF50FA"/>
    <w:rsid w:val="00E14444"/>
    <w:rsid w:val="00E2094A"/>
    <w:rsid w:val="00E21340"/>
    <w:rsid w:val="00E248BC"/>
    <w:rsid w:val="00E276F0"/>
    <w:rsid w:val="00E3367B"/>
    <w:rsid w:val="00E36C1F"/>
    <w:rsid w:val="00E45D8E"/>
    <w:rsid w:val="00E46134"/>
    <w:rsid w:val="00E73809"/>
    <w:rsid w:val="00E74FFD"/>
    <w:rsid w:val="00E75CFB"/>
    <w:rsid w:val="00E83935"/>
    <w:rsid w:val="00EB6946"/>
    <w:rsid w:val="00EC0BEE"/>
    <w:rsid w:val="00EC39F0"/>
    <w:rsid w:val="00ED0F4B"/>
    <w:rsid w:val="00EF7B05"/>
    <w:rsid w:val="00F113A9"/>
    <w:rsid w:val="00F1140F"/>
    <w:rsid w:val="00F263F4"/>
    <w:rsid w:val="00F32AB3"/>
    <w:rsid w:val="00F541C8"/>
    <w:rsid w:val="00F61F99"/>
    <w:rsid w:val="00F659B9"/>
    <w:rsid w:val="00F7074A"/>
    <w:rsid w:val="00F72FD4"/>
    <w:rsid w:val="00F91C39"/>
    <w:rsid w:val="00F953BE"/>
    <w:rsid w:val="00FA2445"/>
    <w:rsid w:val="00FA294D"/>
    <w:rsid w:val="00FA5FBC"/>
    <w:rsid w:val="00FB2B83"/>
    <w:rsid w:val="00FB6BD0"/>
    <w:rsid w:val="00FC53FE"/>
    <w:rsid w:val="00FE6CBC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Signature" w:unhideWhenUsed="0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Inden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A59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ignature"/>
    <w:basedOn w:val="a"/>
    <w:link w:val="a4"/>
    <w:uiPriority w:val="99"/>
    <w:rsid w:val="004045ED"/>
    <w:pPr>
      <w:ind w:left="4252"/>
    </w:pPr>
    <w:rPr>
      <w:sz w:val="20"/>
      <w:szCs w:val="20"/>
    </w:rPr>
  </w:style>
  <w:style w:type="character" w:customStyle="1" w:styleId="a4">
    <w:name w:val="Подпись Знак"/>
    <w:basedOn w:val="a0"/>
    <w:link w:val="a3"/>
    <w:uiPriority w:val="99"/>
    <w:rsid w:val="004045ED"/>
    <w:rPr>
      <w:rFonts w:eastAsia="Times New Roman"/>
      <w:sz w:val="20"/>
      <w:szCs w:val="20"/>
      <w:lang w:eastAsia="ru-RU"/>
    </w:rPr>
  </w:style>
  <w:style w:type="paragraph" w:customStyle="1" w:styleId="15">
    <w:name w:val="Обычный + 15 пт"/>
    <w:basedOn w:val="a"/>
    <w:uiPriority w:val="99"/>
    <w:rsid w:val="00EC39F0"/>
    <w:pPr>
      <w:ind w:firstLine="709"/>
      <w:jc w:val="both"/>
    </w:pPr>
    <w:rPr>
      <w:sz w:val="30"/>
      <w:szCs w:val="30"/>
    </w:rPr>
  </w:style>
  <w:style w:type="table" w:styleId="a5">
    <w:name w:val="Table Grid"/>
    <w:basedOn w:val="a1"/>
    <w:uiPriority w:val="99"/>
    <w:rsid w:val="005B099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Plain Text"/>
    <w:basedOn w:val="a"/>
    <w:link w:val="a7"/>
    <w:uiPriority w:val="99"/>
    <w:rsid w:val="00814C7E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814C7E"/>
    <w:rPr>
      <w:rFonts w:ascii="Courier New" w:hAnsi="Courier New" w:cs="Courier New"/>
    </w:rPr>
  </w:style>
  <w:style w:type="paragraph" w:styleId="2">
    <w:name w:val="Body Text Indent 2"/>
    <w:basedOn w:val="a"/>
    <w:link w:val="20"/>
    <w:uiPriority w:val="99"/>
    <w:rsid w:val="00814C7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14C7E"/>
    <w:rPr>
      <w:rFonts w:eastAsia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E74FF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E74FFD"/>
    <w:rPr>
      <w:rFonts w:eastAsia="Times New Roman"/>
      <w:sz w:val="24"/>
      <w:szCs w:val="24"/>
    </w:rPr>
  </w:style>
  <w:style w:type="paragraph" w:styleId="aa">
    <w:name w:val="Body Text"/>
    <w:basedOn w:val="a"/>
    <w:link w:val="ab"/>
    <w:uiPriority w:val="99"/>
    <w:rsid w:val="00E74FFD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E74FFD"/>
    <w:rPr>
      <w:rFonts w:eastAsia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E74FF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74FFD"/>
    <w:rPr>
      <w:rFonts w:eastAsia="Times New Roman"/>
      <w:sz w:val="24"/>
      <w:szCs w:val="24"/>
    </w:rPr>
  </w:style>
  <w:style w:type="paragraph" w:styleId="ac">
    <w:name w:val="Title"/>
    <w:basedOn w:val="a"/>
    <w:link w:val="ad"/>
    <w:uiPriority w:val="99"/>
    <w:qFormat/>
    <w:rsid w:val="00E74FFD"/>
    <w:pPr>
      <w:jc w:val="center"/>
    </w:pPr>
    <w:rPr>
      <w:b/>
      <w:bCs/>
    </w:rPr>
  </w:style>
  <w:style w:type="character" w:customStyle="1" w:styleId="ad">
    <w:name w:val="Название Знак"/>
    <w:basedOn w:val="a0"/>
    <w:link w:val="ac"/>
    <w:uiPriority w:val="99"/>
    <w:rsid w:val="00E74FFD"/>
    <w:rPr>
      <w:rFonts w:eastAsia="Times New Roman"/>
      <w:b/>
      <w:bCs/>
      <w:sz w:val="24"/>
      <w:szCs w:val="24"/>
    </w:rPr>
  </w:style>
  <w:style w:type="paragraph" w:customStyle="1" w:styleId="newncpi">
    <w:name w:val="newncpi"/>
    <w:basedOn w:val="a"/>
    <w:uiPriority w:val="99"/>
    <w:rsid w:val="0074465E"/>
    <w:pPr>
      <w:ind w:firstLine="567"/>
      <w:jc w:val="both"/>
    </w:pPr>
  </w:style>
  <w:style w:type="paragraph" w:styleId="ae">
    <w:name w:val="Balloon Text"/>
    <w:basedOn w:val="a"/>
    <w:link w:val="af"/>
    <w:uiPriority w:val="99"/>
    <w:semiHidden/>
    <w:rsid w:val="006E727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E7278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45A6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Hyperlink"/>
    <w:basedOn w:val="a0"/>
    <w:uiPriority w:val="99"/>
    <w:rsid w:val="004F7C6E"/>
    <w:rPr>
      <w:color w:val="0000FF"/>
      <w:u w:val="single"/>
    </w:rPr>
  </w:style>
  <w:style w:type="character" w:customStyle="1" w:styleId="FontStyle11">
    <w:name w:val="Font Style11"/>
    <w:uiPriority w:val="99"/>
    <w:rsid w:val="000A79BD"/>
    <w:rPr>
      <w:rFonts w:ascii="Times New Roman" w:hAnsi="Times New Roman" w:cs="Times New Roman"/>
      <w:sz w:val="28"/>
      <w:szCs w:val="28"/>
    </w:rPr>
  </w:style>
  <w:style w:type="paragraph" w:styleId="af1">
    <w:name w:val="List Paragraph"/>
    <w:basedOn w:val="a"/>
    <w:uiPriority w:val="99"/>
    <w:qFormat/>
    <w:rsid w:val="00B9124E"/>
    <w:pPr>
      <w:ind w:left="720"/>
    </w:pPr>
  </w:style>
  <w:style w:type="paragraph" w:customStyle="1" w:styleId="1">
    <w:name w:val="Без интервала1"/>
    <w:uiPriority w:val="99"/>
    <w:rsid w:val="00DE1658"/>
    <w:pPr>
      <w:autoSpaceDE w:val="0"/>
      <w:autoSpaceDN w:val="0"/>
    </w:pPr>
    <w:rPr>
      <w:sz w:val="20"/>
      <w:szCs w:val="20"/>
    </w:rPr>
  </w:style>
  <w:style w:type="paragraph" w:styleId="af2">
    <w:name w:val="header"/>
    <w:basedOn w:val="a"/>
    <w:link w:val="af3"/>
    <w:uiPriority w:val="99"/>
    <w:rsid w:val="00AC2CF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AC2CF1"/>
    <w:rPr>
      <w:rFonts w:eastAsia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AC2CF1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AC2CF1"/>
    <w:rPr>
      <w:rFonts w:eastAsia="Times New Roman"/>
      <w:sz w:val="24"/>
      <w:szCs w:val="24"/>
    </w:rPr>
  </w:style>
  <w:style w:type="character" w:customStyle="1" w:styleId="af6">
    <w:name w:val="Без интервала Знак"/>
    <w:link w:val="af7"/>
    <w:uiPriority w:val="99"/>
    <w:rsid w:val="00E276F0"/>
    <w:rPr>
      <w:rFonts w:eastAsia="Times New Roman"/>
      <w:sz w:val="24"/>
      <w:szCs w:val="24"/>
      <w:lang w:val="ru-RU" w:eastAsia="ru-RU"/>
    </w:rPr>
  </w:style>
  <w:style w:type="paragraph" w:styleId="af7">
    <w:name w:val="No Spacing"/>
    <w:link w:val="af6"/>
    <w:uiPriority w:val="99"/>
    <w:qFormat/>
    <w:rsid w:val="00E276F0"/>
    <w:rPr>
      <w:rFonts w:eastAsia="Times New Roman"/>
      <w:sz w:val="24"/>
      <w:szCs w:val="24"/>
    </w:rPr>
  </w:style>
  <w:style w:type="character" w:customStyle="1" w:styleId="8">
    <w:name w:val="Основной текст (8)"/>
    <w:uiPriority w:val="99"/>
    <w:rsid w:val="00AD61A7"/>
    <w:rPr>
      <w:rFonts w:ascii="Malgun Gothic" w:eastAsia="Malgun Gothic" w:hAnsi="Malgun Gothic" w:cs="Malgun Gothic"/>
      <w:spacing w:val="20"/>
      <w:w w:val="70"/>
      <w:sz w:val="35"/>
      <w:szCs w:val="35"/>
    </w:rPr>
  </w:style>
  <w:style w:type="character" w:customStyle="1" w:styleId="7">
    <w:name w:val="Основной текст7"/>
    <w:uiPriority w:val="99"/>
    <w:rsid w:val="00AD61A7"/>
    <w:rPr>
      <w:rFonts w:ascii="Times New Roman" w:hAnsi="Times New Roman" w:cs="Times New Roman"/>
      <w:snapToGrid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10">
    <w:name w:val="Основной текст + 10"/>
    <w:aliases w:val="5 pt"/>
    <w:uiPriority w:val="99"/>
    <w:rsid w:val="00AD61A7"/>
    <w:rPr>
      <w:rFonts w:ascii="Times New Roman" w:hAnsi="Times New Roman" w:cs="Times New Roman"/>
      <w:snapToGrid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af8">
    <w:name w:val="Основной текст_"/>
    <w:link w:val="6"/>
    <w:uiPriority w:val="99"/>
    <w:rsid w:val="00AC424D"/>
    <w:rPr>
      <w:sz w:val="27"/>
      <w:szCs w:val="27"/>
    </w:rPr>
  </w:style>
  <w:style w:type="paragraph" w:customStyle="1" w:styleId="6">
    <w:name w:val="Основной текст6"/>
    <w:basedOn w:val="a"/>
    <w:link w:val="af8"/>
    <w:uiPriority w:val="99"/>
    <w:rsid w:val="00AC424D"/>
    <w:pPr>
      <w:widowControl w:val="0"/>
      <w:shd w:val="clear" w:color="auto" w:fill="FFFFFF"/>
      <w:spacing w:after="1260" w:line="322" w:lineRule="exact"/>
      <w:jc w:val="center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10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_____Microsoft_Excel_97-20035.xls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_____Microsoft_Excel_97-20032.xls"/><Relationship Id="rId17" Type="http://schemas.openxmlformats.org/officeDocument/2006/relationships/image" Target="media/image5.png"/><Relationship Id="rId25" Type="http://schemas.openxmlformats.org/officeDocument/2006/relationships/image" Target="media/image10.emf"/><Relationship Id="rId33" Type="http://schemas.openxmlformats.org/officeDocument/2006/relationships/image" Target="media/image18.emf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oleObject" Target="embeddings/_____Microsoft_Excel_97-20034.xls"/><Relationship Id="rId20" Type="http://schemas.openxmlformats.org/officeDocument/2006/relationships/oleObject" Target="embeddings/_____Microsoft_Excel_97-20036.xls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emf"/><Relationship Id="rId32" Type="http://schemas.openxmlformats.org/officeDocument/2006/relationships/image" Target="media/image17.emf"/><Relationship Id="rId37" Type="http://schemas.openxmlformats.org/officeDocument/2006/relationships/image" Target="media/image22.png"/><Relationship Id="rId40" Type="http://schemas.openxmlformats.org/officeDocument/2006/relationships/image" Target="media/image25.emf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emf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oleObject" Target="embeddings/_____Microsoft_Excel_97-20031.xls"/><Relationship Id="rId19" Type="http://schemas.openxmlformats.org/officeDocument/2006/relationships/image" Target="media/image6.png"/><Relationship Id="rId31" Type="http://schemas.openxmlformats.org/officeDocument/2006/relationships/image" Target="media/image16.emf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_____Microsoft_Excel_97-20033.xls"/><Relationship Id="rId22" Type="http://schemas.openxmlformats.org/officeDocument/2006/relationships/oleObject" Target="embeddings/_____Microsoft_Excel_97-20037.xls"/><Relationship Id="rId27" Type="http://schemas.openxmlformats.org/officeDocument/2006/relationships/image" Target="media/image12.emf"/><Relationship Id="rId30" Type="http://schemas.openxmlformats.org/officeDocument/2006/relationships/image" Target="media/image15.png"/><Relationship Id="rId35" Type="http://schemas.openxmlformats.org/officeDocument/2006/relationships/image" Target="media/image20.emf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hyperlink" Target="mailto:korma@gmlocge.by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53</Pages>
  <Words>15807</Words>
  <Characters>90105</Characters>
  <Application>Microsoft Office Word</Application>
  <DocSecurity>0</DocSecurity>
  <Lines>750</Lines>
  <Paragraphs>211</Paragraphs>
  <ScaleCrop>false</ScaleCrop>
  <Company>Microsoft</Company>
  <LinksUpToDate>false</LinksUpToDate>
  <CharactersWithSpaces>105701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subject/>
  <dc:creator>Дубинин Сергей Е.</dc:creator>
  <cp:keywords/>
  <dc:description/>
  <cp:lastModifiedBy>Admin</cp:lastModifiedBy>
  <cp:revision>7</cp:revision>
  <cp:lastPrinted>2019-07-05T07:44:00Z</cp:lastPrinted>
  <dcterms:created xsi:type="dcterms:W3CDTF">2019-08-24T22:33:00Z</dcterms:created>
  <dcterms:modified xsi:type="dcterms:W3CDTF">2019-08-26T12:08:00Z</dcterms:modified>
</cp:coreProperties>
</file>